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8A63" w14:textId="352865C2" w:rsidR="004A12DE" w:rsidRDefault="001107CD" w:rsidP="004A12DE">
      <w:pPr>
        <w:widowControl w:val="0"/>
        <w:tabs>
          <w:tab w:val="right" w:pos="9540"/>
        </w:tabs>
        <w:spacing w:after="0"/>
        <w:ind w:right="26"/>
        <w:jc w:val="right"/>
        <w:rPr>
          <w:rFonts w:ascii="Cambria" w:hAnsi="Cambria" w:cs="Arial"/>
          <w:b/>
          <w:bCs/>
          <w:sz w:val="16"/>
          <w:szCs w:val="20"/>
          <w:lang w:val="en-GB"/>
        </w:rPr>
      </w:pPr>
      <w:bookmarkStart w:id="0" w:name="_GoBack"/>
      <w:bookmarkEnd w:id="0"/>
      <w:r w:rsidRPr="000C4E07">
        <w:rPr>
          <w:noProof/>
          <w:sz w:val="20"/>
          <w:lang w:eastAsia="en-AU"/>
        </w:rPr>
        <w:drawing>
          <wp:anchor distT="0" distB="0" distL="114300" distR="114300" simplePos="0" relativeHeight="251676672" behindDoc="0" locked="0" layoutInCell="1" allowOverlap="1" wp14:anchorId="46E0E0FE" wp14:editId="7D078102">
            <wp:simplePos x="0" y="0"/>
            <wp:positionH relativeFrom="margin">
              <wp:align>center</wp:align>
            </wp:positionH>
            <wp:positionV relativeFrom="paragraph">
              <wp:posOffset>11876</wp:posOffset>
            </wp:positionV>
            <wp:extent cx="1863725" cy="625475"/>
            <wp:effectExtent l="0" t="0" r="3175" b="3175"/>
            <wp:wrapSquare wrapText="bothSides"/>
            <wp:docPr id="6" name="Picture 6" descr="moana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ana_logo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BB0" w:rsidRPr="00220E32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092FE2" wp14:editId="2D8CB1FB">
            <wp:simplePos x="0" y="0"/>
            <wp:positionH relativeFrom="margin">
              <wp:posOffset>-336550</wp:posOffset>
            </wp:positionH>
            <wp:positionV relativeFrom="paragraph">
              <wp:posOffset>-333375</wp:posOffset>
            </wp:positionV>
            <wp:extent cx="2248630" cy="558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E3E7D" w14:textId="1984EA04" w:rsidR="004A12DE" w:rsidRDefault="004A12DE" w:rsidP="004A12DE">
      <w:pPr>
        <w:widowControl w:val="0"/>
        <w:tabs>
          <w:tab w:val="right" w:pos="9540"/>
        </w:tabs>
        <w:spacing w:after="0"/>
        <w:ind w:right="26"/>
        <w:jc w:val="both"/>
        <w:rPr>
          <w:rFonts w:ascii="Cambria" w:hAnsi="Cambria" w:cs="Arial"/>
          <w:b/>
          <w:bCs/>
          <w:sz w:val="16"/>
          <w:szCs w:val="20"/>
          <w:lang w:val="en-GB"/>
        </w:rPr>
      </w:pPr>
    </w:p>
    <w:p w14:paraId="2DD5C97D" w14:textId="205C0CD6" w:rsidR="004A12DE" w:rsidRDefault="004A12DE" w:rsidP="00656741">
      <w:pPr>
        <w:widowControl w:val="0"/>
        <w:tabs>
          <w:tab w:val="right" w:pos="9540"/>
        </w:tabs>
        <w:spacing w:after="0"/>
        <w:ind w:right="26"/>
        <w:rPr>
          <w:rFonts w:ascii="Arial" w:hAnsi="Arial" w:cs="Arial"/>
          <w:b/>
          <w:bCs/>
          <w:color w:val="4472C4" w:themeColor="accent1"/>
          <w:sz w:val="56"/>
          <w:szCs w:val="56"/>
        </w:rPr>
      </w:pPr>
      <w:r w:rsidRPr="004A12DE">
        <w:rPr>
          <w:rFonts w:ascii="Arial" w:hAnsi="Arial" w:cs="Arial"/>
          <w:b/>
          <w:bCs/>
          <w:color w:val="4472C4" w:themeColor="accent1"/>
          <w:sz w:val="56"/>
          <w:szCs w:val="56"/>
        </w:rPr>
        <w:t>Newsletter</w:t>
      </w:r>
    </w:p>
    <w:p w14:paraId="6BD36FFD" w14:textId="202BF15C" w:rsidR="004A12DE" w:rsidRPr="004A12DE" w:rsidRDefault="00877ED1" w:rsidP="00656741">
      <w:pPr>
        <w:spacing w:after="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</w:rPr>
        <w:t>June</w:t>
      </w:r>
      <w:r w:rsidR="004A12DE" w:rsidRPr="004A12DE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</w:rPr>
        <w:t xml:space="preserve"> 2020</w:t>
      </w:r>
    </w:p>
    <w:p w14:paraId="1496F76E" w14:textId="3E0F6F07" w:rsidR="0034487E" w:rsidRDefault="0034487E" w:rsidP="0034487E">
      <w:pPr>
        <w:rPr>
          <w:rFonts w:asciiTheme="majorHAnsi" w:hAnsiTheme="majorHAnsi" w:cstheme="majorHAnsi"/>
          <w:sz w:val="28"/>
          <w:szCs w:val="28"/>
        </w:rPr>
      </w:pPr>
    </w:p>
    <w:p w14:paraId="3F3B7D7C" w14:textId="6F833611" w:rsidR="00242795" w:rsidRDefault="00FE5BB0" w:rsidP="00FE5BB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25C0B">
        <w:rPr>
          <w:rFonts w:ascii="Century Gothic" w:hAnsi="Century Gothic"/>
          <w:b/>
          <w:noProof/>
          <w:color w:val="00B0F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7951" wp14:editId="722542BF">
                <wp:simplePos x="0" y="0"/>
                <wp:positionH relativeFrom="column">
                  <wp:align>left</wp:align>
                </wp:positionH>
                <wp:positionV relativeFrom="paragraph">
                  <wp:posOffset>26274</wp:posOffset>
                </wp:positionV>
                <wp:extent cx="662940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E988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05pt" to="52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" strokecolor="#ffd966 [1943]" strokeweight="3pt">
                <v:stroke joinstyle="miter"/>
              </v:line>
            </w:pict>
          </mc:Fallback>
        </mc:AlternateContent>
      </w:r>
    </w:p>
    <w:p w14:paraId="4107BBF7" w14:textId="3A9AF28F" w:rsidR="00FE5BB0" w:rsidRPr="00540B72" w:rsidRDefault="00FE5BB0" w:rsidP="00FE5BB0">
      <w:pPr>
        <w:rPr>
          <w:rFonts w:asciiTheme="majorHAnsi" w:hAnsiTheme="majorHAnsi" w:cstheme="majorHAnsi"/>
          <w:b/>
          <w:bCs/>
          <w:sz w:val="28"/>
          <w:szCs w:val="24"/>
        </w:rPr>
      </w:pPr>
      <w:r w:rsidRPr="00540B72">
        <w:rPr>
          <w:rFonts w:asciiTheme="majorHAnsi" w:hAnsiTheme="majorHAnsi" w:cstheme="majorHAnsi"/>
          <w:b/>
          <w:bCs/>
          <w:sz w:val="28"/>
          <w:szCs w:val="24"/>
        </w:rPr>
        <w:t xml:space="preserve">A note from the Director </w:t>
      </w:r>
    </w:p>
    <w:p w14:paraId="34EF318A" w14:textId="6837A901" w:rsidR="006B05E9" w:rsidRDefault="006B05E9" w:rsidP="00FE5B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Dear families/ caregivers,</w:t>
      </w:r>
    </w:p>
    <w:p w14:paraId="5D3C06FF" w14:textId="74D01F7B" w:rsidR="00D95A63" w:rsidRPr="00D95A63" w:rsidRDefault="006B05E9" w:rsidP="00D95A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We’re approaching term 3 with speed, and it seems that this year has zoomed by. Moana team is looking forward to term 3, with restrictions easing and fun events </w:t>
      </w:r>
      <w:r w:rsidR="00097EDC">
        <w:rPr>
          <w:rFonts w:asciiTheme="majorHAnsi" w:hAnsiTheme="majorHAnsi" w:cstheme="majorHAnsi"/>
          <w:sz w:val="24"/>
          <w:szCs w:val="24"/>
        </w:rPr>
        <w:t xml:space="preserve">at the kindy </w:t>
      </w:r>
      <w:r w:rsidR="00BE24EA">
        <w:rPr>
          <w:rFonts w:asciiTheme="majorHAnsi" w:hAnsiTheme="majorHAnsi" w:cstheme="majorHAnsi"/>
          <w:sz w:val="24"/>
          <w:szCs w:val="24"/>
        </w:rPr>
        <w:t>approaching,</w:t>
      </w:r>
      <w:r w:rsidR="00D95A63">
        <w:rPr>
          <w:rFonts w:asciiTheme="majorHAnsi" w:hAnsiTheme="majorHAnsi" w:cstheme="majorHAnsi"/>
          <w:sz w:val="24"/>
          <w:szCs w:val="24"/>
        </w:rPr>
        <w:t xml:space="preserve"> such as Beach Kindergarten, </w:t>
      </w:r>
      <w:r>
        <w:rPr>
          <w:rFonts w:asciiTheme="majorHAnsi" w:hAnsiTheme="majorHAnsi" w:cstheme="majorHAnsi"/>
          <w:sz w:val="24"/>
          <w:szCs w:val="24"/>
        </w:rPr>
        <w:t>Kuitpo</w:t>
      </w:r>
      <w:r w:rsidR="00C42DAC">
        <w:rPr>
          <w:rFonts w:asciiTheme="majorHAnsi" w:hAnsiTheme="majorHAnsi" w:cstheme="majorHAnsi"/>
          <w:sz w:val="24"/>
          <w:szCs w:val="24"/>
        </w:rPr>
        <w:t xml:space="preserve"> forest</w:t>
      </w:r>
      <w:r>
        <w:rPr>
          <w:rFonts w:asciiTheme="majorHAnsi" w:hAnsiTheme="majorHAnsi" w:cstheme="majorHAnsi"/>
          <w:sz w:val="24"/>
          <w:szCs w:val="24"/>
        </w:rPr>
        <w:t xml:space="preserve"> excu</w:t>
      </w:r>
      <w:r w:rsidR="00097EDC">
        <w:rPr>
          <w:rFonts w:asciiTheme="majorHAnsi" w:hAnsiTheme="majorHAnsi" w:cstheme="majorHAnsi"/>
          <w:sz w:val="24"/>
          <w:szCs w:val="24"/>
        </w:rPr>
        <w:t xml:space="preserve">rsion, </w:t>
      </w:r>
      <w:r w:rsidR="00D95A63">
        <w:rPr>
          <w:rFonts w:asciiTheme="majorHAnsi" w:hAnsiTheme="majorHAnsi" w:cstheme="majorHAnsi"/>
          <w:sz w:val="24"/>
          <w:szCs w:val="24"/>
        </w:rPr>
        <w:t xml:space="preserve">community walks, </w:t>
      </w:r>
      <w:r w:rsidR="00097EDC">
        <w:rPr>
          <w:rFonts w:asciiTheme="majorHAnsi" w:hAnsiTheme="majorHAnsi" w:cstheme="majorHAnsi"/>
          <w:sz w:val="24"/>
          <w:szCs w:val="24"/>
        </w:rPr>
        <w:t xml:space="preserve">and our physical education program at the school </w:t>
      </w:r>
      <w:r w:rsidR="00242795">
        <w:rPr>
          <w:rFonts w:asciiTheme="majorHAnsi" w:hAnsiTheme="majorHAnsi" w:cstheme="majorHAnsi"/>
          <w:sz w:val="24"/>
          <w:szCs w:val="24"/>
        </w:rPr>
        <w:t>continuing</w:t>
      </w:r>
      <w:r w:rsidR="00C42DAC">
        <w:rPr>
          <w:rFonts w:asciiTheme="majorHAnsi" w:hAnsiTheme="majorHAnsi" w:cstheme="majorHAnsi"/>
          <w:sz w:val="24"/>
          <w:szCs w:val="24"/>
        </w:rPr>
        <w:t xml:space="preserve"> Term 3. </w:t>
      </w:r>
      <w:r w:rsidR="00097E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EE54FB" w14:textId="36F74788" w:rsidR="00FE5BB0" w:rsidRPr="001107CD" w:rsidRDefault="00FE5BB0" w:rsidP="00FE5BB0">
      <w:pPr>
        <w:rPr>
          <w:rFonts w:asciiTheme="majorHAnsi" w:hAnsiTheme="majorHAnsi" w:cstheme="majorHAnsi"/>
          <w:b/>
          <w:bCs/>
          <w:sz w:val="28"/>
          <w:szCs w:val="24"/>
        </w:rPr>
      </w:pPr>
      <w:r w:rsidRPr="001107CD">
        <w:rPr>
          <w:rFonts w:asciiTheme="majorHAnsi" w:hAnsiTheme="majorHAnsi" w:cstheme="majorHAnsi"/>
          <w:b/>
          <w:bCs/>
          <w:sz w:val="28"/>
          <w:szCs w:val="24"/>
        </w:rPr>
        <w:t xml:space="preserve">Staffing </w:t>
      </w:r>
    </w:p>
    <w:p w14:paraId="3CFF096F" w14:textId="60CD213D" w:rsidR="001107CD" w:rsidRDefault="00FE5BB0" w:rsidP="001107C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1107CD">
        <w:rPr>
          <w:rFonts w:asciiTheme="majorHAnsi" w:hAnsiTheme="majorHAnsi" w:cstheme="majorHAnsi"/>
          <w:sz w:val="24"/>
          <w:szCs w:val="24"/>
        </w:rPr>
        <w:t xml:space="preserve">Welcome back Sophie Northcott. Sophie will be returning to kindy part </w:t>
      </w:r>
      <w:r w:rsidR="00BE24EA" w:rsidRPr="001107CD">
        <w:rPr>
          <w:rFonts w:asciiTheme="majorHAnsi" w:hAnsiTheme="majorHAnsi" w:cstheme="majorHAnsi"/>
          <w:sz w:val="24"/>
          <w:szCs w:val="24"/>
        </w:rPr>
        <w:t>time.</w:t>
      </w:r>
      <w:r w:rsidRPr="001107CD">
        <w:rPr>
          <w:rFonts w:asciiTheme="majorHAnsi" w:hAnsiTheme="majorHAnsi" w:cstheme="majorHAnsi"/>
          <w:sz w:val="24"/>
          <w:szCs w:val="24"/>
        </w:rPr>
        <w:t xml:space="preserve"> </w:t>
      </w:r>
      <w:r w:rsidR="006E386E" w:rsidRPr="001107CD">
        <w:rPr>
          <w:rFonts w:asciiTheme="majorHAnsi" w:hAnsiTheme="majorHAnsi" w:cstheme="majorHAnsi"/>
          <w:sz w:val="24"/>
          <w:szCs w:val="24"/>
        </w:rPr>
        <w:t xml:space="preserve">Sophie will be working with the Turtle Group, and be in the office on Fridays. </w:t>
      </w:r>
      <w:r w:rsidR="00F0109E" w:rsidRPr="001107CD">
        <w:rPr>
          <w:rFonts w:asciiTheme="majorHAnsi" w:hAnsiTheme="majorHAnsi" w:cstheme="majorHAnsi"/>
          <w:sz w:val="24"/>
          <w:szCs w:val="24"/>
        </w:rPr>
        <w:t xml:space="preserve"> </w:t>
      </w:r>
      <w:r w:rsidR="00BE24EA" w:rsidRPr="001107CD">
        <w:rPr>
          <w:rFonts w:asciiTheme="majorHAnsi" w:hAnsiTheme="majorHAnsi" w:cstheme="majorHAnsi"/>
          <w:sz w:val="24"/>
          <w:szCs w:val="24"/>
        </w:rPr>
        <w:t>She</w:t>
      </w:r>
      <w:r w:rsidR="00F0109E" w:rsidRPr="001107CD">
        <w:rPr>
          <w:rFonts w:asciiTheme="majorHAnsi" w:hAnsiTheme="majorHAnsi" w:cstheme="majorHAnsi"/>
          <w:sz w:val="24"/>
          <w:szCs w:val="24"/>
        </w:rPr>
        <w:t xml:space="preserve"> looks forward to returning to kindy and developing strong relationships with children and families. </w:t>
      </w:r>
    </w:p>
    <w:p w14:paraId="334D88A4" w14:textId="0D689A40" w:rsidR="001107CD" w:rsidRPr="001107CD" w:rsidRDefault="006358D2" w:rsidP="001107C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24E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4380A2" wp14:editId="708E1E9E">
                <wp:simplePos x="0" y="0"/>
                <wp:positionH relativeFrom="column">
                  <wp:posOffset>3544570</wp:posOffset>
                </wp:positionH>
                <wp:positionV relativeFrom="paragraph">
                  <wp:posOffset>64646</wp:posOffset>
                </wp:positionV>
                <wp:extent cx="3289300" cy="4239260"/>
                <wp:effectExtent l="0" t="0" r="254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20E0" w14:textId="3CB2C8AE" w:rsidR="00BE24EA" w:rsidRPr="00540B72" w:rsidRDefault="00BE24EA" w:rsidP="00BE24E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40B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Immunisation ‘No Jab No Play’ </w:t>
                            </w:r>
                          </w:p>
                          <w:p w14:paraId="1FE60B70" w14:textId="1BA000AA" w:rsidR="00BE24EA" w:rsidRPr="00BC659A" w:rsidRDefault="00BE24EA" w:rsidP="00BE24EA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65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South Australia Parliament passed the South Australian Public Health Immunisation 2020 Bill, known as Phase 2 of ‘No Jab No Play’ from the proposed </w:t>
                            </w:r>
                            <w:r w:rsidRPr="00BC659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date of 6</w:t>
                            </w:r>
                            <w:r w:rsidRPr="00BC659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C659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August.</w:t>
                            </w:r>
                            <w:r w:rsidR="008943E2" w:rsidRPr="00BC65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5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Children who do not meet the immunisation requirements will be unable to; enrol in childcare, family day care, occasional care, </w:t>
                            </w:r>
                            <w:r w:rsidR="00F0109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early learning or kindergarten or continue attending kindergarten. </w:t>
                            </w:r>
                          </w:p>
                          <w:p w14:paraId="57518D72" w14:textId="24E8A731" w:rsidR="00BE24EA" w:rsidRDefault="00BE24EA" w:rsidP="00BE24E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659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You are required to provide a copy of your child’s immunisation by August 1</w:t>
                            </w:r>
                            <w:r w:rsidRPr="00BC659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C659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Immunisation record must be from the immunisation register called an immunisation history statement. </w:t>
                            </w:r>
                            <w:r w:rsidRPr="00BC659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Blue Book or letter from doctor is not acceptable. If you have previously provided a copy of the Blue Book, your child will not be recognised as immunised. </w:t>
                            </w:r>
                          </w:p>
                          <w:p w14:paraId="0C62B801" w14:textId="5C15E5DA" w:rsidR="006358D2" w:rsidRPr="006358D2" w:rsidRDefault="006358D2" w:rsidP="006358D2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6358D2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Please see Carly or Sophie if you think you will be affecting by this legislation or have any concerns</w:t>
                            </w:r>
                          </w:p>
                          <w:p w14:paraId="7B6F69EE" w14:textId="5357E4F8" w:rsidR="00BE24EA" w:rsidRDefault="00BE2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pt;margin-top:5.1pt;width:259pt;height:33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" strokecolor="red">
                <v:textbox>
                  <w:txbxContent>
                    <w:p w14:paraId="29A020E0" w14:textId="3CB2C8AE" w:rsidR="00BE24EA" w:rsidRPr="00540B72" w:rsidRDefault="00BE24EA" w:rsidP="00BE24E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540B72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Immunisation ‘No Jab No Play’ </w:t>
                      </w:r>
                    </w:p>
                    <w:p w14:paraId="1FE60B70" w14:textId="1BA000AA" w:rsidR="00BE24EA" w:rsidRPr="00BC659A" w:rsidRDefault="00BE24EA" w:rsidP="00BE24EA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659A">
                        <w:rPr>
                          <w:rFonts w:cstheme="minorHAnsi"/>
                          <w:sz w:val="24"/>
                          <w:szCs w:val="24"/>
                        </w:rPr>
                        <w:t xml:space="preserve">South Australia Parliament passed the South Australian Public Health Immunisation 2020 Bill, known as Phase 2 of ‘No Jab No Play’ from the proposed </w:t>
                      </w:r>
                      <w:r w:rsidRPr="00BC659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date of 6</w:t>
                      </w:r>
                      <w:r w:rsidRPr="00BC659A">
                        <w:rPr>
                          <w:rFonts w:cstheme="minorHAnsi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BC659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August.</w:t>
                      </w:r>
                      <w:r w:rsidR="008943E2" w:rsidRPr="00BC65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659A">
                        <w:rPr>
                          <w:rFonts w:cstheme="minorHAnsi"/>
                          <w:sz w:val="24"/>
                          <w:szCs w:val="24"/>
                        </w:rPr>
                        <w:t xml:space="preserve">Children who do not meet the immunisation requirements will be unable to; enrol in childcare, family day care, occasional care, </w:t>
                      </w:r>
                      <w:r w:rsidR="00F0109E">
                        <w:rPr>
                          <w:rFonts w:cstheme="minorHAnsi"/>
                          <w:sz w:val="24"/>
                          <w:szCs w:val="24"/>
                        </w:rPr>
                        <w:t xml:space="preserve">early learning or kindergarten or continue attending kindergarten. </w:t>
                      </w:r>
                    </w:p>
                    <w:p w14:paraId="57518D72" w14:textId="24E8A731" w:rsidR="00BE24EA" w:rsidRDefault="00BE24EA" w:rsidP="00BE24EA">
                      <w:pPr>
                        <w:jc w:val="both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C659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You are required to provide a copy of your child’s immunisation by August 1</w:t>
                      </w:r>
                      <w:r w:rsidRPr="00BC659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C659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– Immunisation record must be from the immunisation register called an immunisation history statement. </w:t>
                      </w:r>
                      <w:r w:rsidRPr="00BC659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Blue Book or letter from doctor is not acceptable. If you have previously provided a copy of the Blue Book, your child will not be recognised as immunised. </w:t>
                      </w:r>
                    </w:p>
                    <w:p w14:paraId="0C62B801" w14:textId="5C15E5DA" w:rsidR="006358D2" w:rsidRPr="006358D2" w:rsidRDefault="006358D2" w:rsidP="006358D2">
                      <w:pPr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6358D2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Please see Carly or Sophie if you think you will be affecting by this legislation or have any concerns</w:t>
                      </w:r>
                    </w:p>
                    <w:p w14:paraId="7B6F69EE" w14:textId="5357E4F8" w:rsidR="00BE24EA" w:rsidRDefault="00BE24EA"/>
                  </w:txbxContent>
                </v:textbox>
                <w10:wrap type="square"/>
              </v:shape>
            </w:pict>
          </mc:Fallback>
        </mc:AlternateContent>
      </w:r>
    </w:p>
    <w:p w14:paraId="333520B9" w14:textId="13A07301" w:rsidR="003A3752" w:rsidRPr="00540B72" w:rsidRDefault="003A3752" w:rsidP="00FE5BB0">
      <w:pPr>
        <w:rPr>
          <w:rFonts w:asciiTheme="majorHAnsi" w:hAnsiTheme="majorHAnsi" w:cstheme="majorHAnsi"/>
          <w:b/>
          <w:bCs/>
          <w:sz w:val="28"/>
          <w:szCs w:val="24"/>
        </w:rPr>
      </w:pPr>
      <w:r w:rsidRPr="00540B72">
        <w:rPr>
          <w:rFonts w:asciiTheme="majorHAnsi" w:hAnsiTheme="majorHAnsi" w:cstheme="majorHAnsi"/>
          <w:b/>
          <w:bCs/>
          <w:sz w:val="28"/>
          <w:szCs w:val="24"/>
        </w:rPr>
        <w:t>Covid-19</w:t>
      </w:r>
      <w:r w:rsidR="00242795" w:rsidRPr="00540B72">
        <w:rPr>
          <w:rFonts w:asciiTheme="majorHAnsi" w:hAnsiTheme="majorHAnsi" w:cstheme="majorHAnsi"/>
          <w:b/>
          <w:bCs/>
          <w:sz w:val="28"/>
          <w:szCs w:val="24"/>
        </w:rPr>
        <w:t xml:space="preserve"> Update </w:t>
      </w:r>
      <w:r w:rsidRPr="00540B72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</w:p>
    <w:p w14:paraId="3B0F175D" w14:textId="73C6AA27" w:rsidR="003A3752" w:rsidRPr="003A3752" w:rsidRDefault="003A3752" w:rsidP="003A375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3A3752">
        <w:rPr>
          <w:rFonts w:asciiTheme="majorHAnsi" w:hAnsiTheme="majorHAnsi" w:cstheme="majorHAnsi"/>
          <w:bCs/>
          <w:sz w:val="24"/>
          <w:szCs w:val="24"/>
        </w:rPr>
        <w:t>Parents should maintain the 1.5m physical distance between themselves and other adults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A3752">
        <w:rPr>
          <w:rFonts w:asciiTheme="majorHAnsi" w:hAnsiTheme="majorHAnsi" w:cstheme="majorHAnsi"/>
          <w:bCs/>
          <w:sz w:val="24"/>
          <w:szCs w:val="24"/>
        </w:rPr>
        <w:t>(parents and teachers) at all times, including drop off and pick up.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AC1C078" w14:textId="483CFD57" w:rsidR="006358D2" w:rsidRPr="006358D2" w:rsidRDefault="003A3752" w:rsidP="006358D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Term 3 we kindly ask families to continue to promptly drop off their child to prevent </w:t>
      </w:r>
      <w:r w:rsidRPr="003A3752">
        <w:rPr>
          <w:rFonts w:asciiTheme="majorHAnsi" w:hAnsiTheme="majorHAnsi" w:cstheme="majorHAnsi"/>
          <w:bCs/>
          <w:sz w:val="24"/>
          <w:szCs w:val="24"/>
        </w:rPr>
        <w:t>congregations</w:t>
      </w:r>
      <w:r w:rsidR="006E386E">
        <w:rPr>
          <w:rFonts w:asciiTheme="majorHAnsi" w:hAnsiTheme="majorHAnsi" w:cstheme="majorHAnsi"/>
          <w:bCs/>
          <w:sz w:val="24"/>
          <w:szCs w:val="24"/>
        </w:rPr>
        <w:t xml:space="preserve"> of adults at the kindy. At pick up an educator will say goodbye as soon as the parent</w:t>
      </w:r>
      <w:r w:rsidR="006358D2">
        <w:rPr>
          <w:rFonts w:asciiTheme="majorHAnsi" w:hAnsiTheme="majorHAnsi" w:cstheme="majorHAnsi"/>
          <w:bCs/>
          <w:sz w:val="24"/>
          <w:szCs w:val="24"/>
        </w:rPr>
        <w:t>/ carer</w:t>
      </w:r>
      <w:r w:rsidR="006E386E">
        <w:rPr>
          <w:rFonts w:asciiTheme="majorHAnsi" w:hAnsiTheme="majorHAnsi" w:cstheme="majorHAnsi"/>
          <w:bCs/>
          <w:sz w:val="24"/>
          <w:szCs w:val="24"/>
        </w:rPr>
        <w:t xml:space="preserve"> arrives. </w:t>
      </w:r>
    </w:p>
    <w:p w14:paraId="2220BAA7" w14:textId="3FB7BF91" w:rsidR="00144E71" w:rsidRDefault="003A3752" w:rsidP="003A375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4"/>
          <w:szCs w:val="24"/>
        </w:rPr>
      </w:pPr>
      <w:r w:rsidRPr="003A3752">
        <w:rPr>
          <w:rFonts w:asciiTheme="majorHAnsi" w:hAnsiTheme="majorHAnsi" w:cstheme="majorHAnsi"/>
          <w:bCs/>
          <w:sz w:val="24"/>
          <w:szCs w:val="24"/>
        </w:rPr>
        <w:t xml:space="preserve">It’s important that </w:t>
      </w:r>
      <w:r w:rsidR="00097EDC">
        <w:rPr>
          <w:rFonts w:asciiTheme="majorHAnsi" w:hAnsiTheme="majorHAnsi" w:cstheme="majorHAnsi"/>
          <w:bCs/>
          <w:sz w:val="24"/>
          <w:szCs w:val="24"/>
        </w:rPr>
        <w:t>children</w:t>
      </w:r>
      <w:r w:rsidRPr="003A3752">
        <w:rPr>
          <w:rFonts w:asciiTheme="majorHAnsi" w:hAnsiTheme="majorHAnsi" w:cstheme="majorHAnsi"/>
          <w:bCs/>
          <w:sz w:val="24"/>
          <w:szCs w:val="24"/>
        </w:rPr>
        <w:t xml:space="preserve"> and staff stay home if they are unwell.</w:t>
      </w:r>
      <w:r>
        <w:rPr>
          <w:rFonts w:asciiTheme="majorHAnsi" w:hAnsiTheme="majorHAnsi" w:cstheme="majorHAnsi"/>
          <w:bCs/>
          <w:sz w:val="24"/>
          <w:szCs w:val="24"/>
        </w:rPr>
        <w:t xml:space="preserve"> Children that present </w:t>
      </w:r>
    </w:p>
    <w:p w14:paraId="737DC2FE" w14:textId="4D30D028" w:rsidR="003A3752" w:rsidRDefault="003A3752" w:rsidP="00144E71">
      <w:pPr>
        <w:pStyle w:val="ListParagraph"/>
        <w:ind w:left="36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unwell at kindergarten will be sent home. </w:t>
      </w:r>
    </w:p>
    <w:p w14:paraId="4F53DB95" w14:textId="3CCBE034" w:rsidR="00144E71" w:rsidRDefault="006E386E" w:rsidP="00144E7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Educators will continue to sign in children at morning group time at 8.45am. Please make sure an educator is aware that your child has arrived at kind</w:t>
      </w:r>
      <w:r w:rsidR="00540B72">
        <w:rPr>
          <w:rFonts w:asciiTheme="majorHAnsi" w:hAnsiTheme="majorHAnsi" w:cstheme="majorHAnsi"/>
          <w:bCs/>
          <w:sz w:val="24"/>
          <w:szCs w:val="24"/>
        </w:rPr>
        <w:t xml:space="preserve">y. </w:t>
      </w:r>
    </w:p>
    <w:p w14:paraId="1719C574" w14:textId="77777777" w:rsidR="00144E71" w:rsidRPr="00144E71" w:rsidRDefault="00144E71" w:rsidP="00144E71">
      <w:pPr>
        <w:rPr>
          <w:rFonts w:asciiTheme="majorHAnsi" w:hAnsiTheme="majorHAnsi" w:cstheme="majorHAnsi"/>
          <w:bCs/>
          <w:sz w:val="24"/>
          <w:szCs w:val="24"/>
        </w:rPr>
      </w:pPr>
    </w:p>
    <w:p w14:paraId="5018D691" w14:textId="3C961645" w:rsidR="00144E71" w:rsidRDefault="00144E71" w:rsidP="00144E71">
      <w:pPr>
        <w:rPr>
          <w:rFonts w:asciiTheme="majorHAnsi" w:hAnsiTheme="majorHAnsi" w:cstheme="majorHAnsi"/>
          <w:bCs/>
          <w:sz w:val="24"/>
          <w:szCs w:val="24"/>
        </w:rPr>
      </w:pPr>
    </w:p>
    <w:p w14:paraId="0368836F" w14:textId="2329C954" w:rsidR="00144E71" w:rsidRDefault="00144E71" w:rsidP="00144E71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FE5BB0">
        <w:rPr>
          <w:rFonts w:asciiTheme="majorHAnsi" w:hAnsiTheme="majorHAnsi" w:cstheme="majorHAnsi"/>
          <w:sz w:val="20"/>
          <w:szCs w:val="20"/>
        </w:rPr>
        <w:t xml:space="preserve">Moana </w:t>
      </w:r>
      <w:r>
        <w:rPr>
          <w:rFonts w:asciiTheme="majorHAnsi" w:hAnsiTheme="majorHAnsi" w:cstheme="majorHAnsi"/>
          <w:sz w:val="20"/>
          <w:szCs w:val="20"/>
        </w:rPr>
        <w:t>Kindergarten</w:t>
      </w:r>
    </w:p>
    <w:p w14:paraId="5B86FAA9" w14:textId="77777777" w:rsidR="00144E71" w:rsidRDefault="00144E71" w:rsidP="00144E71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FE5BB0">
        <w:rPr>
          <w:rFonts w:asciiTheme="majorHAnsi" w:hAnsiTheme="majorHAnsi" w:cstheme="majorHAnsi"/>
          <w:sz w:val="20"/>
          <w:szCs w:val="20"/>
        </w:rPr>
        <w:t>Schooner Road</w:t>
      </w:r>
    </w:p>
    <w:p w14:paraId="644B0E38" w14:textId="77777777" w:rsidR="00144E71" w:rsidRPr="00FE5BB0" w:rsidRDefault="00144E71" w:rsidP="00144E71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FE5BB0">
        <w:rPr>
          <w:rFonts w:asciiTheme="majorHAnsi" w:hAnsiTheme="majorHAnsi" w:cstheme="majorHAnsi"/>
          <w:sz w:val="20"/>
          <w:szCs w:val="20"/>
        </w:rPr>
        <w:t>Seaford SA 5169</w:t>
      </w:r>
    </w:p>
    <w:p w14:paraId="2E6D589B" w14:textId="77777777" w:rsidR="00144E71" w:rsidRPr="00FE5BB0" w:rsidRDefault="00144E71" w:rsidP="00144E71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FE5BB0">
        <w:rPr>
          <w:rFonts w:asciiTheme="majorHAnsi" w:hAnsiTheme="majorHAnsi" w:cstheme="majorHAnsi"/>
          <w:sz w:val="20"/>
          <w:szCs w:val="20"/>
        </w:rPr>
        <w:t>Phone:    83861971</w:t>
      </w:r>
    </w:p>
    <w:p w14:paraId="33ECF91E" w14:textId="77777777" w:rsidR="00144E71" w:rsidRPr="00FE5BB0" w:rsidRDefault="00144E71" w:rsidP="00144E71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FE5BB0">
        <w:rPr>
          <w:rFonts w:asciiTheme="majorHAnsi" w:hAnsiTheme="majorHAnsi" w:cstheme="majorHAnsi"/>
          <w:sz w:val="20"/>
          <w:szCs w:val="20"/>
        </w:rPr>
        <w:t>Email:   dl.3690_leaders@schools.sa.edu.au</w:t>
      </w:r>
    </w:p>
    <w:p w14:paraId="0CE5AE1B" w14:textId="487F6735" w:rsidR="00144E71" w:rsidRDefault="00144E71" w:rsidP="00144E71">
      <w:pPr>
        <w:rPr>
          <w:rFonts w:asciiTheme="majorHAnsi" w:hAnsiTheme="majorHAnsi" w:cstheme="majorHAnsi"/>
          <w:bCs/>
          <w:sz w:val="24"/>
          <w:szCs w:val="24"/>
        </w:rPr>
      </w:pPr>
    </w:p>
    <w:p w14:paraId="713E11BE" w14:textId="2F1D3689" w:rsidR="00144E71" w:rsidRPr="00540B72" w:rsidRDefault="00144E71" w:rsidP="00144E71">
      <w:pPr>
        <w:rPr>
          <w:rFonts w:asciiTheme="majorHAnsi" w:hAnsiTheme="majorHAnsi" w:cstheme="majorHAnsi"/>
          <w:b/>
          <w:bCs/>
          <w:sz w:val="28"/>
          <w:szCs w:val="24"/>
        </w:rPr>
      </w:pPr>
      <w:r w:rsidRPr="00540B72">
        <w:rPr>
          <w:rFonts w:asciiTheme="majorHAnsi" w:hAnsiTheme="majorHAnsi" w:cstheme="majorHAnsi"/>
          <w:b/>
          <w:bCs/>
          <w:sz w:val="28"/>
          <w:szCs w:val="24"/>
        </w:rPr>
        <w:t xml:space="preserve">Veranda renovations </w:t>
      </w:r>
    </w:p>
    <w:p w14:paraId="1DC315BE" w14:textId="1A3F4892" w:rsidR="00144E71" w:rsidRDefault="00144E71" w:rsidP="00BE24EA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 the school holidays the existing veranda will be removed and a ne</w:t>
      </w:r>
      <w:r w:rsidR="006358D2">
        <w:rPr>
          <w:rFonts w:asciiTheme="majorHAnsi" w:hAnsiTheme="majorHAnsi" w:cstheme="majorHAnsi"/>
          <w:bCs/>
          <w:sz w:val="24"/>
          <w:szCs w:val="24"/>
        </w:rPr>
        <w:t>w gable veranda will be built. In the middle of term 3, blinds will be installed.</w:t>
      </w:r>
    </w:p>
    <w:p w14:paraId="593898A1" w14:textId="6B61B0A8" w:rsidR="00BE24EA" w:rsidRPr="00540B72" w:rsidRDefault="00BE24EA" w:rsidP="00BE24EA">
      <w:pPr>
        <w:rPr>
          <w:rFonts w:asciiTheme="majorHAnsi" w:hAnsiTheme="majorHAnsi" w:cstheme="majorHAnsi"/>
          <w:b/>
          <w:bCs/>
          <w:sz w:val="28"/>
          <w:szCs w:val="24"/>
        </w:rPr>
      </w:pPr>
      <w:r w:rsidRPr="00540B72">
        <w:rPr>
          <w:rFonts w:asciiTheme="majorHAnsi" w:hAnsiTheme="majorHAnsi" w:cstheme="majorHAnsi"/>
          <w:b/>
          <w:bCs/>
          <w:sz w:val="28"/>
          <w:szCs w:val="24"/>
        </w:rPr>
        <w:t xml:space="preserve">Reminders </w:t>
      </w:r>
    </w:p>
    <w:p w14:paraId="6B4438C5" w14:textId="5CF2924D" w:rsidR="00BE24EA" w:rsidRPr="006E386E" w:rsidRDefault="00BE24EA" w:rsidP="00BE24E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Hats will b</w:t>
      </w:r>
      <w:r w:rsidR="008943E2">
        <w:rPr>
          <w:rFonts w:asciiTheme="majorHAnsi" w:hAnsiTheme="majorHAnsi" w:cstheme="majorHAnsi"/>
          <w:bCs/>
          <w:sz w:val="24"/>
          <w:szCs w:val="24"/>
        </w:rPr>
        <w:t>e worn from August until April</w:t>
      </w:r>
    </w:p>
    <w:p w14:paraId="3650271C" w14:textId="5AC123B4" w:rsidR="008943E2" w:rsidRPr="006E386E" w:rsidRDefault="008943E2" w:rsidP="00BE24E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Return Beach Kindy excursion permission form. </w:t>
      </w:r>
      <w:r w:rsidR="006358D2" w:rsidRPr="006358D2">
        <w:rPr>
          <w:rFonts w:asciiTheme="majorHAnsi" w:hAnsiTheme="majorHAnsi" w:cstheme="majorHAnsi"/>
          <w:bCs/>
          <w:i/>
          <w:sz w:val="24"/>
          <w:szCs w:val="24"/>
        </w:rPr>
        <w:t>Check pigeon hole.</w:t>
      </w:r>
      <w:r w:rsidR="006358D2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4079727" w14:textId="487A518A" w:rsidR="008943E2" w:rsidRPr="00C1053B" w:rsidRDefault="00BE24EA" w:rsidP="008943E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Don’t forget to pack spare clothes ready f</w:t>
      </w:r>
      <w:r w:rsidR="008943E2">
        <w:rPr>
          <w:rFonts w:asciiTheme="majorHAnsi" w:hAnsiTheme="majorHAnsi" w:cstheme="majorHAnsi"/>
          <w:bCs/>
          <w:sz w:val="24"/>
          <w:szCs w:val="24"/>
        </w:rPr>
        <w:t xml:space="preserve">or a fun and messy day at kindy. </w:t>
      </w:r>
      <w:r w:rsidR="00144E71">
        <w:rPr>
          <w:rFonts w:asciiTheme="majorHAnsi" w:hAnsiTheme="majorHAnsi" w:cstheme="majorHAnsi"/>
          <w:bCs/>
          <w:sz w:val="24"/>
          <w:szCs w:val="24"/>
        </w:rPr>
        <w:t>Onesies can be purchased from Nature Play SA website for $35</w:t>
      </w:r>
    </w:p>
    <w:p w14:paraId="17970516" w14:textId="190EF90A" w:rsidR="00C1053B" w:rsidRPr="00AC2E34" w:rsidRDefault="00C1053B" w:rsidP="00C1053B">
      <w:pPr>
        <w:ind w:left="141"/>
        <w:rPr>
          <w:rFonts w:asciiTheme="majorHAnsi" w:hAnsiTheme="majorHAnsi" w:cstheme="majorHAnsi"/>
          <w:b/>
          <w:bCs/>
          <w:sz w:val="28"/>
          <w:szCs w:val="24"/>
        </w:rPr>
      </w:pPr>
      <w:r w:rsidRPr="00AC2E34">
        <w:rPr>
          <w:rFonts w:asciiTheme="majorHAnsi" w:hAnsiTheme="majorHAnsi" w:cstheme="majorHAnsi"/>
          <w:b/>
          <w:bCs/>
          <w:sz w:val="28"/>
          <w:szCs w:val="24"/>
        </w:rPr>
        <w:t>Child &amp; Family Health Checks</w:t>
      </w:r>
    </w:p>
    <w:p w14:paraId="6E74B7B1" w14:textId="30212BFC" w:rsidR="00C1053B" w:rsidRPr="00AC2E34" w:rsidRDefault="00AC2E34" w:rsidP="00C1053B">
      <w:pPr>
        <w:ind w:left="141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From term 3 Child and Family Health can provide preschool health checks. Please call 1800 733 606 to book into the Seaford Clinic located Ecumenical Mission Building. </w:t>
      </w:r>
    </w:p>
    <w:p w14:paraId="7D7D9DA1" w14:textId="02908014" w:rsidR="00DC226E" w:rsidRPr="00DC226E" w:rsidRDefault="00DC226E" w:rsidP="00DC226E">
      <w:pPr>
        <w:ind w:left="141"/>
        <w:rPr>
          <w:rFonts w:asciiTheme="majorHAnsi" w:hAnsiTheme="majorHAnsi" w:cstheme="majorHAnsi"/>
          <w:b/>
          <w:bCs/>
          <w:sz w:val="24"/>
          <w:szCs w:val="24"/>
        </w:rPr>
      </w:pPr>
    </w:p>
    <w:p w14:paraId="132BA793" w14:textId="6BD0805A" w:rsidR="00144E71" w:rsidRDefault="00144E71" w:rsidP="00144E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2D2FF66" w14:textId="7ED97711" w:rsidR="00144E71" w:rsidRDefault="00144E71" w:rsidP="00144E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370DB78" w14:textId="6CB3D1F5" w:rsidR="008943E2" w:rsidRPr="008943E2" w:rsidRDefault="008943E2" w:rsidP="008943E2">
      <w:pPr>
        <w:rPr>
          <w:rFonts w:asciiTheme="majorHAnsi" w:hAnsiTheme="majorHAnsi" w:cstheme="majorHAnsi"/>
          <w:b/>
          <w:bCs/>
          <w:sz w:val="24"/>
          <w:szCs w:val="24"/>
        </w:rPr>
        <w:sectPr w:rsidR="008943E2" w:rsidRPr="008943E2" w:rsidSect="00BE24E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85E845E" w14:textId="526716F6" w:rsidR="008943E2" w:rsidRPr="00BC659A" w:rsidRDefault="008943E2" w:rsidP="008943E2">
      <w:pPr>
        <w:spacing w:after="0"/>
        <w:rPr>
          <w:rFonts w:asciiTheme="majorHAnsi" w:hAnsiTheme="majorHAnsi" w:cstheme="majorHAnsi"/>
          <w:b/>
          <w:bCs/>
          <w:sz w:val="32"/>
          <w:szCs w:val="24"/>
          <w:u w:val="single"/>
        </w:rPr>
      </w:pPr>
      <w:r w:rsidRPr="00BC659A">
        <w:rPr>
          <w:rFonts w:asciiTheme="majorHAnsi" w:hAnsiTheme="majorHAnsi" w:cstheme="majorHAnsi"/>
          <w:b/>
          <w:bCs/>
          <w:sz w:val="32"/>
          <w:szCs w:val="24"/>
          <w:u w:val="single"/>
        </w:rPr>
        <w:t xml:space="preserve">Introducing progressive snack time </w:t>
      </w:r>
    </w:p>
    <w:p w14:paraId="2C62B004" w14:textId="57E8C46B" w:rsidR="00BC659A" w:rsidRDefault="001107CD" w:rsidP="008943E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77696" behindDoc="0" locked="0" layoutInCell="1" allowOverlap="1" wp14:anchorId="0A93F737" wp14:editId="17C4152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72235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290" y="21211"/>
                <wp:lineTo x="2129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3GKIWD5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8D1B5" w14:textId="65854B2D" w:rsidR="008943E2" w:rsidRPr="00FE5BB0" w:rsidRDefault="008943E2" w:rsidP="008943E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E5BB0">
        <w:rPr>
          <w:rFonts w:asciiTheme="majorHAnsi" w:hAnsiTheme="majorHAnsi" w:cstheme="majorHAnsi"/>
          <w:sz w:val="24"/>
          <w:szCs w:val="24"/>
        </w:rPr>
        <w:t xml:space="preserve">This term we will be </w:t>
      </w:r>
      <w:r w:rsidR="000F79F4" w:rsidRPr="00FE5BB0">
        <w:rPr>
          <w:rFonts w:asciiTheme="majorHAnsi" w:hAnsiTheme="majorHAnsi" w:cstheme="majorHAnsi"/>
          <w:sz w:val="24"/>
          <w:szCs w:val="24"/>
        </w:rPr>
        <w:t>trailing</w:t>
      </w:r>
      <w:r w:rsidRPr="00FE5BB0">
        <w:rPr>
          <w:rFonts w:asciiTheme="majorHAnsi" w:hAnsiTheme="majorHAnsi" w:cstheme="majorHAnsi"/>
          <w:sz w:val="24"/>
          <w:szCs w:val="24"/>
        </w:rPr>
        <w:t xml:space="preserve"> progressive snack time, where the children can choose to snack between 9.30 am till 10.30 am and 1 pm till 2 pm. between these times children can choose to eat a snack from their lunch box. </w:t>
      </w:r>
      <w:r>
        <w:rPr>
          <w:rFonts w:asciiTheme="majorHAnsi" w:hAnsiTheme="majorHAnsi" w:cstheme="majorHAnsi"/>
          <w:sz w:val="24"/>
          <w:szCs w:val="24"/>
        </w:rPr>
        <w:t xml:space="preserve">We will still have a set lunch time mid-day where we all eat together. </w:t>
      </w:r>
    </w:p>
    <w:p w14:paraId="57EB882B" w14:textId="6EC4CBA0" w:rsidR="00540B72" w:rsidRDefault="00540B72" w:rsidP="008943E2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</w:p>
    <w:p w14:paraId="7661D222" w14:textId="46F54CD0" w:rsidR="008943E2" w:rsidRPr="00C42DAC" w:rsidRDefault="008943E2" w:rsidP="008943E2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  <w:r w:rsidRPr="00C42DAC">
        <w:rPr>
          <w:rFonts w:asciiTheme="majorHAnsi" w:hAnsiTheme="majorHAnsi" w:cstheme="majorHAnsi"/>
          <w:b/>
          <w:i/>
          <w:sz w:val="24"/>
          <w:szCs w:val="24"/>
        </w:rPr>
        <w:t>How will this work?</w:t>
      </w:r>
    </w:p>
    <w:p w14:paraId="21C76A33" w14:textId="29DD664C" w:rsidR="008943E2" w:rsidRPr="00C42DAC" w:rsidRDefault="008943E2" w:rsidP="008943E2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42DAC">
        <w:rPr>
          <w:rFonts w:asciiTheme="majorHAnsi" w:hAnsiTheme="majorHAnsi" w:cstheme="majorHAnsi"/>
          <w:sz w:val="24"/>
          <w:szCs w:val="24"/>
        </w:rPr>
        <w:t xml:space="preserve">Children can access their lunchbox and choose to eat a snack between the times 9.30 am – 10.30 am and 1 pm till 2 pm. </w:t>
      </w:r>
    </w:p>
    <w:p w14:paraId="6C88F5CA" w14:textId="4EE49BCF" w:rsidR="000F79F4" w:rsidRPr="000F79F4" w:rsidRDefault="008943E2" w:rsidP="000F79F4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C42DAC">
        <w:rPr>
          <w:rFonts w:asciiTheme="majorHAnsi" w:hAnsiTheme="majorHAnsi" w:cstheme="majorHAnsi"/>
          <w:sz w:val="24"/>
          <w:szCs w:val="24"/>
        </w:rPr>
        <w:t>Parents and carers are encouraged to supply snacks from the following five food groups: (Australian Guide to Healthy Eating)</w:t>
      </w:r>
    </w:p>
    <w:p w14:paraId="7CED376B" w14:textId="3717F6D2" w:rsidR="000F79F4" w:rsidRDefault="008943E2" w:rsidP="000F79F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8943E2">
        <w:rPr>
          <w:rFonts w:asciiTheme="majorHAnsi" w:hAnsiTheme="majorHAnsi" w:cstheme="majorHAnsi"/>
          <w:sz w:val="24"/>
          <w:szCs w:val="24"/>
        </w:rPr>
        <w:t>Vegetables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682C3C" w14:textId="2D64A018" w:rsidR="000F79F4" w:rsidRDefault="008943E2" w:rsidP="000F79F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8943E2">
        <w:rPr>
          <w:rFonts w:asciiTheme="majorHAnsi" w:hAnsiTheme="majorHAnsi" w:cstheme="majorHAnsi"/>
          <w:sz w:val="24"/>
          <w:szCs w:val="24"/>
        </w:rPr>
        <w:t>Fruits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76C8BF" w14:textId="085E8F57" w:rsidR="000F79F4" w:rsidRDefault="008943E2" w:rsidP="000F79F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8943E2">
        <w:rPr>
          <w:rFonts w:asciiTheme="majorHAnsi" w:hAnsiTheme="majorHAnsi" w:cstheme="majorHAnsi"/>
          <w:sz w:val="24"/>
          <w:szCs w:val="24"/>
        </w:rPr>
        <w:t>Breads &amp; cereals (preferably wholegrain with grainy bits you can see)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0CBCF4" w14:textId="549157AC" w:rsidR="000F79F4" w:rsidRDefault="008943E2" w:rsidP="000F79F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8943E2">
        <w:rPr>
          <w:rFonts w:asciiTheme="majorHAnsi" w:hAnsiTheme="majorHAnsi" w:cstheme="majorHAnsi"/>
          <w:sz w:val="24"/>
          <w:szCs w:val="24"/>
        </w:rPr>
        <w:t>Dairy (choose reduced-fat most times)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41E623" w14:textId="66DD5193" w:rsidR="008943E2" w:rsidRDefault="008943E2" w:rsidP="000F79F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8943E2">
        <w:rPr>
          <w:rFonts w:asciiTheme="majorHAnsi" w:hAnsiTheme="majorHAnsi" w:cstheme="majorHAnsi"/>
          <w:sz w:val="24"/>
          <w:szCs w:val="24"/>
        </w:rPr>
        <w:t xml:space="preserve">Meat, fish, poultry &amp; alternatives (beans &amp; legumes, eggs, and tofu) </w:t>
      </w:r>
    </w:p>
    <w:p w14:paraId="17101350" w14:textId="77777777" w:rsidR="000F79F4" w:rsidRPr="008943E2" w:rsidRDefault="000F79F4" w:rsidP="000F79F4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4D26D515" w14:textId="77777777" w:rsidR="008943E2" w:rsidRPr="00C42DAC" w:rsidRDefault="008943E2" w:rsidP="008943E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C42DAC">
        <w:rPr>
          <w:rFonts w:asciiTheme="majorHAnsi" w:hAnsiTheme="majorHAnsi" w:cstheme="majorHAnsi"/>
          <w:sz w:val="24"/>
          <w:szCs w:val="24"/>
        </w:rPr>
        <w:t xml:space="preserve">Children will continue to leave their lunch boxes in their bag term 3. Term 4 we will try having a shelf inside which they can put their lunch box on (air-conditioned – food safety) instead of the trolley previously used. </w:t>
      </w:r>
    </w:p>
    <w:p w14:paraId="65C976F2" w14:textId="77777777" w:rsidR="008943E2" w:rsidRDefault="008943E2" w:rsidP="008943E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C42DAC">
        <w:rPr>
          <w:rFonts w:asciiTheme="majorHAnsi" w:hAnsiTheme="majorHAnsi" w:cstheme="majorHAnsi"/>
          <w:sz w:val="24"/>
          <w:szCs w:val="24"/>
        </w:rPr>
        <w:t xml:space="preserve">Children and educators will create a visual to signal if the Kindy Café is open or closed. They will receive a verbal warning 5 minutes before it closes.  </w:t>
      </w:r>
    </w:p>
    <w:p w14:paraId="7CE50677" w14:textId="00F2352A" w:rsidR="008943E2" w:rsidRDefault="008943E2" w:rsidP="008943E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C42DAC">
        <w:rPr>
          <w:rFonts w:asciiTheme="majorHAnsi" w:hAnsiTheme="majorHAnsi" w:cstheme="majorHAnsi"/>
          <w:sz w:val="24"/>
          <w:szCs w:val="24"/>
        </w:rPr>
        <w:t xml:space="preserve">Educator will monitor the area. </w:t>
      </w:r>
    </w:p>
    <w:p w14:paraId="01AF92A8" w14:textId="77777777" w:rsidR="008943E2" w:rsidRDefault="008943E2" w:rsidP="008943E2">
      <w:pPr>
        <w:rPr>
          <w:rFonts w:asciiTheme="majorHAnsi" w:hAnsiTheme="majorHAnsi" w:cstheme="majorHAnsi"/>
          <w:b/>
          <w:sz w:val="24"/>
          <w:szCs w:val="24"/>
        </w:rPr>
      </w:pPr>
      <w:r w:rsidRPr="00C42DAC">
        <w:rPr>
          <w:rFonts w:asciiTheme="majorHAnsi" w:hAnsiTheme="majorHAnsi" w:cstheme="majorHAnsi"/>
          <w:b/>
          <w:sz w:val="24"/>
          <w:szCs w:val="24"/>
        </w:rPr>
        <w:t xml:space="preserve">Why? </w:t>
      </w:r>
      <w:r w:rsidRPr="00FE5BB0">
        <w:rPr>
          <w:rFonts w:asciiTheme="majorHAnsi" w:hAnsiTheme="majorHAnsi" w:cstheme="majorHAnsi"/>
          <w:sz w:val="24"/>
          <w:szCs w:val="24"/>
        </w:rPr>
        <w:t>We have observed that some children are hungry earlier than the set snack time or later. Having a set snack time interrupts children's play and learning, as they have to stop what they're doing. We believe a progressive snack time wou</w:t>
      </w:r>
      <w:r>
        <w:rPr>
          <w:rFonts w:asciiTheme="majorHAnsi" w:hAnsiTheme="majorHAnsi" w:cstheme="majorHAnsi"/>
          <w:sz w:val="24"/>
          <w:szCs w:val="24"/>
        </w:rPr>
        <w:t xml:space="preserve">ld benefit children's learning and support the development of healthy eating habits. </w:t>
      </w:r>
    </w:p>
    <w:p w14:paraId="26CFDADA" w14:textId="639FBA01" w:rsidR="008943E2" w:rsidRPr="00C42DAC" w:rsidRDefault="008943E2" w:rsidP="008943E2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42DAC">
        <w:rPr>
          <w:rFonts w:asciiTheme="majorHAnsi" w:hAnsiTheme="majorHAnsi" w:cstheme="majorHAnsi"/>
          <w:b/>
          <w:sz w:val="24"/>
          <w:szCs w:val="24"/>
        </w:rPr>
        <w:t>What are the benefits?</w:t>
      </w:r>
    </w:p>
    <w:p w14:paraId="0F0B9B50" w14:textId="77777777" w:rsidR="008943E2" w:rsidRPr="00D95A63" w:rsidRDefault="008943E2" w:rsidP="008943E2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95A63">
        <w:rPr>
          <w:rFonts w:asciiTheme="majorHAnsi" w:hAnsiTheme="majorHAnsi" w:cstheme="majorHAnsi"/>
          <w:sz w:val="24"/>
          <w:szCs w:val="24"/>
        </w:rPr>
        <w:t>Supporting children to develop healthy eating habits to eat when they feel hungry. Identifying the feeling of hunger and mindful eating (NQS Element 2.1.3)</w:t>
      </w:r>
    </w:p>
    <w:p w14:paraId="4B5215CB" w14:textId="77777777" w:rsidR="008943E2" w:rsidRPr="00D95A63" w:rsidRDefault="008943E2" w:rsidP="008943E2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D95A63">
        <w:rPr>
          <w:rFonts w:asciiTheme="majorHAnsi" w:hAnsiTheme="majorHAnsi" w:cstheme="majorHAnsi"/>
          <w:sz w:val="24"/>
          <w:szCs w:val="24"/>
        </w:rPr>
        <w:t xml:space="preserve">Children's play and learning are not disrupted, they can choose to eat when they have finished their play episode. Promoting a smoother transition. </w:t>
      </w:r>
    </w:p>
    <w:p w14:paraId="271ADC66" w14:textId="77777777" w:rsidR="008943E2" w:rsidRPr="00D95A63" w:rsidRDefault="008943E2" w:rsidP="008943E2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D95A63">
        <w:rPr>
          <w:rFonts w:asciiTheme="majorHAnsi" w:hAnsiTheme="majorHAnsi" w:cstheme="majorHAnsi"/>
          <w:sz w:val="24"/>
          <w:szCs w:val="24"/>
        </w:rPr>
        <w:t xml:space="preserve">Builds independence, confidence, and self-awareness. </w:t>
      </w:r>
    </w:p>
    <w:p w14:paraId="44410428" w14:textId="77777777" w:rsidR="00BC659A" w:rsidRDefault="008943E2" w:rsidP="00BC659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D95A63">
        <w:rPr>
          <w:rFonts w:asciiTheme="majorHAnsi" w:hAnsiTheme="majorHAnsi" w:cstheme="majorHAnsi"/>
          <w:sz w:val="24"/>
          <w:szCs w:val="24"/>
        </w:rPr>
        <w:t>Supporting agency and involving children in decision making (NQS Element 1.1.3)</w:t>
      </w:r>
    </w:p>
    <w:p w14:paraId="4CC61176" w14:textId="102A5D11" w:rsidR="008943E2" w:rsidRPr="00BC659A" w:rsidRDefault="008943E2" w:rsidP="00BC659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BC659A">
        <w:rPr>
          <w:rFonts w:asciiTheme="majorHAnsi" w:hAnsiTheme="majorHAnsi" w:cstheme="majorHAnsi"/>
          <w:sz w:val="24"/>
          <w:szCs w:val="24"/>
        </w:rPr>
        <w:t xml:space="preserve">Supporting children to take increasing responsibility for their own health and physical wellbeing (Early Years Learning Framework OUTCOME 3: Children have a strong sense of wellbeing) </w:t>
      </w:r>
    </w:p>
    <w:p w14:paraId="1E39D48D" w14:textId="0D49481A" w:rsidR="008943E2" w:rsidRPr="008943E2" w:rsidRDefault="008943E2" w:rsidP="008943E2">
      <w:pPr>
        <w:spacing w:after="0"/>
        <w:rPr>
          <w:rFonts w:asciiTheme="majorHAnsi" w:hAnsiTheme="majorHAnsi" w:cstheme="majorHAnsi"/>
          <w:b/>
          <w:szCs w:val="24"/>
        </w:rPr>
      </w:pPr>
      <w:r w:rsidRPr="008943E2">
        <w:rPr>
          <w:rFonts w:asciiTheme="majorHAnsi" w:hAnsiTheme="majorHAnsi" w:cstheme="majorHAnsi"/>
          <w:b/>
          <w:szCs w:val="24"/>
        </w:rPr>
        <w:t>References</w:t>
      </w:r>
    </w:p>
    <w:p w14:paraId="2B9BDEEB" w14:textId="77777777" w:rsidR="008943E2" w:rsidRPr="008943E2" w:rsidRDefault="008943E2" w:rsidP="008943E2">
      <w:pPr>
        <w:spacing w:after="0"/>
        <w:rPr>
          <w:rFonts w:asciiTheme="majorHAnsi" w:hAnsiTheme="majorHAnsi" w:cstheme="majorHAnsi"/>
          <w:szCs w:val="24"/>
        </w:rPr>
      </w:pPr>
      <w:r w:rsidRPr="008943E2">
        <w:rPr>
          <w:rFonts w:asciiTheme="majorHAnsi" w:hAnsiTheme="majorHAnsi" w:cstheme="majorHAnsi"/>
          <w:szCs w:val="24"/>
        </w:rPr>
        <w:t>https://healthy-kids.com.au/food-nutrition/5-food-groups/</w:t>
      </w:r>
    </w:p>
    <w:p w14:paraId="15C3B1F8" w14:textId="77777777" w:rsidR="008943E2" w:rsidRPr="008943E2" w:rsidRDefault="008943E2" w:rsidP="008943E2">
      <w:pPr>
        <w:spacing w:after="0"/>
        <w:rPr>
          <w:rFonts w:asciiTheme="majorHAnsi" w:hAnsiTheme="majorHAnsi" w:cstheme="majorHAnsi"/>
          <w:szCs w:val="24"/>
        </w:rPr>
      </w:pPr>
      <w:r w:rsidRPr="008943E2">
        <w:rPr>
          <w:rFonts w:asciiTheme="majorHAnsi" w:hAnsiTheme="majorHAnsi" w:cstheme="majorHAnsi"/>
          <w:szCs w:val="24"/>
        </w:rPr>
        <w:t>https://www.eatforhealth.gov.au/guidelines/australian-guide-healthy-eating</w:t>
      </w:r>
    </w:p>
    <w:p w14:paraId="305EE4AC" w14:textId="51ECB52F" w:rsidR="00F0109E" w:rsidRPr="00F0109E" w:rsidRDefault="00821AD3" w:rsidP="00F0109E">
      <w:pPr>
        <w:spacing w:after="0"/>
        <w:rPr>
          <w:rFonts w:asciiTheme="majorHAnsi" w:hAnsiTheme="majorHAnsi" w:cstheme="majorHAnsi"/>
          <w:szCs w:val="24"/>
        </w:rPr>
        <w:sectPr w:rsidR="00F0109E" w:rsidRPr="00F0109E" w:rsidSect="008943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hyperlink r:id="rId10" w:history="1">
        <w:r w:rsidR="00F0109E" w:rsidRPr="00977829">
          <w:rPr>
            <w:rStyle w:val="Hyperlink"/>
            <w:rFonts w:asciiTheme="majorHAnsi" w:hAnsiTheme="majorHAnsi" w:cstheme="majorHAnsi"/>
            <w:szCs w:val="24"/>
          </w:rPr>
          <w:t>https://www.acecqa.gov.au/nqf/national-quality-standard/quality-area-1-educational-program-and-practice</w:t>
        </w:r>
      </w:hyperlink>
      <w:r w:rsidR="00F0109E">
        <w:rPr>
          <w:rFonts w:asciiTheme="majorHAnsi" w:hAnsiTheme="majorHAnsi" w:cstheme="majorHAnsi"/>
          <w:szCs w:val="24"/>
        </w:rPr>
        <w:t xml:space="preserve"> </w:t>
      </w:r>
    </w:p>
    <w:p w14:paraId="4DCF4A1C" w14:textId="031BD342" w:rsidR="0092676A" w:rsidRPr="00164EFA" w:rsidRDefault="0092676A" w:rsidP="00164EFA">
      <w:pPr>
        <w:rPr>
          <w:rFonts w:asciiTheme="majorHAnsi" w:hAnsiTheme="majorHAnsi" w:cstheme="majorHAnsi"/>
          <w:bCs/>
          <w:sz w:val="24"/>
          <w:szCs w:val="24"/>
        </w:rPr>
      </w:pPr>
    </w:p>
    <w:p w14:paraId="5AE4B585" w14:textId="39C67300" w:rsidR="00FE5BB0" w:rsidRDefault="00FE5BB0" w:rsidP="00FE5BB0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87C5713" w14:textId="3B6E106F" w:rsidR="00FE5BB0" w:rsidRDefault="00FE5BB0" w:rsidP="00FE5BB0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8116D32" w14:textId="61090114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4F971591" w14:textId="355A25CD" w:rsidR="00FE5BB0" w:rsidRPr="00FE5BB0" w:rsidRDefault="00DC226E" w:rsidP="00FE5B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80768" behindDoc="0" locked="0" layoutInCell="1" allowOverlap="1" wp14:anchorId="79D41ED4" wp14:editId="65E4D6E0">
            <wp:simplePos x="0" y="0"/>
            <wp:positionH relativeFrom="column">
              <wp:posOffset>2370662</wp:posOffset>
            </wp:positionH>
            <wp:positionV relativeFrom="paragraph">
              <wp:posOffset>4741767</wp:posOffset>
            </wp:positionV>
            <wp:extent cx="813820" cy="637599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GR34CQ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0" cy="63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anchor distT="0" distB="0" distL="114300" distR="114300" simplePos="0" relativeHeight="251681792" behindDoc="0" locked="0" layoutInCell="1" allowOverlap="1" wp14:anchorId="192B0C24" wp14:editId="4E1F801A">
            <wp:simplePos x="0" y="0"/>
            <wp:positionH relativeFrom="margin">
              <wp:align>center</wp:align>
            </wp:positionH>
            <wp:positionV relativeFrom="paragraph">
              <wp:posOffset>52764</wp:posOffset>
            </wp:positionV>
            <wp:extent cx="3098165" cy="129857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ary-Da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71" w:rsidRPr="00D95A63">
        <w:rPr>
          <w:rFonts w:asciiTheme="majorHAnsi" w:hAnsiTheme="majorHAnsi" w:cstheme="majorHAnsi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CA46E9" wp14:editId="2B70C2F6">
                <wp:simplePos x="0" y="0"/>
                <wp:positionH relativeFrom="margin">
                  <wp:posOffset>-287655</wp:posOffset>
                </wp:positionH>
                <wp:positionV relativeFrom="paragraph">
                  <wp:posOffset>20955</wp:posOffset>
                </wp:positionV>
                <wp:extent cx="7123430" cy="7080885"/>
                <wp:effectExtent l="19050" t="19050" r="2032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7080885"/>
                        </a:xfrm>
                        <a:prstGeom prst="rect">
                          <a:avLst/>
                        </a:prstGeom>
                        <a:ln w="3810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4219E" w14:textId="77777777" w:rsidR="00DC226E" w:rsidRDefault="00DC226E" w:rsidP="00144E71">
                            <w:p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66E9EFED" w14:textId="37A65008" w:rsidR="00DC226E" w:rsidRDefault="00DC226E" w:rsidP="00DC226E">
                            <w:pPr>
                              <w:pStyle w:val="ListParagraph"/>
                              <w:spacing w:before="240" w:line="276" w:lineRule="auto"/>
                              <w:ind w:left="502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02592331" w14:textId="29824641" w:rsidR="00DC226E" w:rsidRDefault="00DC226E" w:rsidP="00DC226E">
                            <w:pPr>
                              <w:pStyle w:val="ListParagraph"/>
                              <w:spacing w:before="240" w:line="276" w:lineRule="auto"/>
                              <w:ind w:left="502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05CDF92B" w14:textId="3F06DB89" w:rsidR="00DC226E" w:rsidRPr="00DC226E" w:rsidRDefault="00DC226E" w:rsidP="00DC226E">
                            <w:pPr>
                              <w:pStyle w:val="ListParagraph"/>
                              <w:spacing w:before="240" w:line="276" w:lineRule="auto"/>
                              <w:ind w:left="502"/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4"/>
                              </w:rPr>
                            </w:pPr>
                            <w:r w:rsidRPr="00DC226E">
                              <w:rPr>
                                <w:rFonts w:ascii="Comic Sans MS" w:hAnsi="Comic Sans MS" w:cstheme="majorHAnsi"/>
                                <w:b/>
                                <w:sz w:val="28"/>
                                <w:szCs w:val="24"/>
                              </w:rPr>
                              <w:t>TERM 3</w:t>
                            </w:r>
                          </w:p>
                          <w:p w14:paraId="312DB470" w14:textId="77777777" w:rsidR="00DC226E" w:rsidRDefault="00DC226E" w:rsidP="00DC226E">
                            <w:pPr>
                              <w:pStyle w:val="ListParagraph"/>
                              <w:spacing w:before="240" w:line="276" w:lineRule="auto"/>
                              <w:ind w:left="502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1CB26063" w14:textId="508A5BA0" w:rsidR="00144E71" w:rsidRPr="00144E71" w:rsidRDefault="00144E71" w:rsidP="00144E7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Week 1 - Beach Kindergarten Q&amp;A information session on site </w:t>
                            </w:r>
                          </w:p>
                          <w:p w14:paraId="02287D87" w14:textId="613F1F5F" w:rsidR="00144E71" w:rsidRDefault="00144E71" w:rsidP="00144E71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&gt; Frog Group Tuesday 21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July - 9.00am till 10.00am </w:t>
                            </w:r>
                          </w:p>
                          <w:p w14:paraId="66644310" w14:textId="3AC325D3" w:rsidR="00144E71" w:rsidRDefault="00144E71" w:rsidP="00144E71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&gt; Turtle Group Friday 24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July - 9.00am till 10.00am </w:t>
                            </w:r>
                          </w:p>
                          <w:p w14:paraId="6B8ED2F0" w14:textId="77777777" w:rsidR="00144E71" w:rsidRPr="001107CD" w:rsidRDefault="00144E71" w:rsidP="00144E71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4A9BD779" w14:textId="328EC090" w:rsidR="00144E71" w:rsidRDefault="00DC226E" w:rsidP="00144E7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Week 1 </w:t>
                            </w:r>
                            <w:r w:rsidRPr="00DC226E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4"/>
                              </w:rPr>
                              <w:t>Special Day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decided by children </w:t>
                            </w:r>
                            <w:r w:rsid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5939629" w14:textId="3BED1364" w:rsidR="00144E71" w:rsidRPr="00144E71" w:rsidRDefault="00144E71" w:rsidP="00DC226E">
                            <w:pPr>
                              <w:pStyle w:val="ListParagraph"/>
                              <w:spacing w:before="240" w:line="276" w:lineRule="auto"/>
                              <w:ind w:left="502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144E71">
                              <w:rPr>
                                <w:rFonts w:asciiTheme="majorHAnsi" w:hAnsiTheme="majorHAnsi" w:cstheme="majorHAnsi"/>
                                <w:b/>
                                <w:color w:val="538135" w:themeColor="accent6" w:themeShade="BF"/>
                                <w:sz w:val="28"/>
                                <w:szCs w:val="24"/>
                                <w:u w:val="single"/>
                              </w:rPr>
                              <w:t>Frog Group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Superhero and Fairy </w:t>
                            </w:r>
                            <w:r w:rsidR="00DC226E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theme - 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Monday 20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44E71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July.</w:t>
                            </w:r>
                          </w:p>
                          <w:p w14:paraId="78B4C43E" w14:textId="303ADBA2" w:rsidR="00144E71" w:rsidRPr="00144E71" w:rsidRDefault="00144E71" w:rsidP="00144E71">
                            <w:pPr>
                              <w:pStyle w:val="ListParagraph"/>
                              <w:spacing w:before="240" w:line="276" w:lineRule="auto"/>
                              <w:ind w:left="502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144E71"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 xml:space="preserve">Turtle </w:t>
                            </w:r>
                            <w:r w:rsidR="00DC226E" w:rsidRPr="00144E71"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28"/>
                                <w:szCs w:val="24"/>
                                <w:u w:val="single"/>
                              </w:rPr>
                              <w:t>Group</w:t>
                            </w:r>
                            <w:r w:rsidR="00AC2E34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1569D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1569D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Dress up Day theme </w:t>
                            </w:r>
                            <w:r w:rsidR="00DC226E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Wednesday 22</w:t>
                            </w:r>
                            <w:r w:rsidR="00DC226E" w:rsidRPr="00DC226E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DC226E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July </w:t>
                            </w:r>
                          </w:p>
                          <w:p w14:paraId="309C09EA" w14:textId="77777777" w:rsidR="00144E71" w:rsidRDefault="00144E71" w:rsidP="00144E71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1832CA24" w14:textId="0BDC9CFC" w:rsidR="00144E71" w:rsidRDefault="00144E71" w:rsidP="00144E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School Gym Visits con</w:t>
                            </w:r>
                            <w:r w:rsidR="00DC226E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tinue this term. Frog G - Monday 9.30am </w:t>
                            </w:r>
                            <w:r w:rsidR="00786986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&amp; </w:t>
                            </w:r>
                            <w:r w:rsidR="00DC226E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Turtle G -</w:t>
                            </w:r>
                            <w:r w:rsidR="00786986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Friday</w:t>
                            </w: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C2E34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8.45am </w:t>
                            </w:r>
                            <w:r w:rsidR="00AC2E34"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(</w:t>
                            </w: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fortnightly </w:t>
                            </w:r>
                            <w:r w:rsidR="00786986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odd</w:t>
                            </w: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weeks)</w:t>
                            </w:r>
                            <w:r w:rsidR="00786986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– Please encourage child to wear trainers on gym days. </w:t>
                            </w:r>
                          </w:p>
                          <w:p w14:paraId="2584AB13" w14:textId="77777777" w:rsidR="00DC226E" w:rsidRPr="00D95A63" w:rsidRDefault="00DC226E" w:rsidP="00DC226E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23747CCE" w14:textId="77777777" w:rsidR="00DC226E" w:rsidRDefault="00DC226E" w:rsidP="00DC22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Beach Kindergarten on Wednesday’s starting Week 2 – (see note or Moana Kindy website for further details). </w:t>
                            </w:r>
                          </w:p>
                          <w:p w14:paraId="46E4BFCE" w14:textId="77777777" w:rsidR="00DC226E" w:rsidRPr="00DC226E" w:rsidRDefault="00DC226E" w:rsidP="00DC226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79140C8A" w14:textId="5E2A9A76" w:rsidR="00DC226E" w:rsidRPr="00D95A63" w:rsidRDefault="00DC226E" w:rsidP="00DC22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Week 5 - Kindergarten Photos</w:t>
                            </w:r>
                          </w:p>
                          <w:p w14:paraId="1132149A" w14:textId="77777777" w:rsidR="00DC226E" w:rsidRDefault="00DC226E" w:rsidP="00DC226E">
                            <w:pPr>
                              <w:pStyle w:val="ListParagraph"/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Frog group, Monday 17th August &amp; Turtle Group Thursday 20th August. </w:t>
                            </w:r>
                          </w:p>
                          <w:p w14:paraId="5742C7EB" w14:textId="03B43206" w:rsidR="00DC226E" w:rsidRPr="00DC226E" w:rsidRDefault="00DC226E" w:rsidP="00DC226E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</w:p>
                          <w:p w14:paraId="2EAD101F" w14:textId="77777777" w:rsidR="00DC226E" w:rsidRPr="00DC226E" w:rsidRDefault="00144E71" w:rsidP="00144E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Kuitpo Forest excursion – </w:t>
                            </w:r>
                            <w:r w:rsidRPr="00D95A6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4"/>
                              </w:rPr>
                              <w:t>Date to be organized</w:t>
                            </w:r>
                          </w:p>
                          <w:p w14:paraId="0D983A97" w14:textId="4BE1C0C5" w:rsidR="00144E71" w:rsidRPr="00D95A63" w:rsidRDefault="00144E71" w:rsidP="00DC226E">
                            <w:pPr>
                              <w:pStyle w:val="ListParagraph"/>
                              <w:spacing w:before="24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40C67AF" w14:textId="77777777" w:rsidR="00144E71" w:rsidRPr="00D95A63" w:rsidRDefault="00144E71" w:rsidP="00144E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D95A63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Book Week 22nd till 28th August – 2020 theme - 'Curious Creatures, Wild Minds'</w:t>
                            </w:r>
                          </w:p>
                          <w:p w14:paraId="0AF25A3A" w14:textId="77777777" w:rsidR="00144E71" w:rsidRDefault="00144E71" w:rsidP="0014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46E9" id="_x0000_s1027" type="#_x0000_t202" style="position:absolute;margin-left:-22.65pt;margin-top:1.65pt;width:560.9pt;height:55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" fillcolor="white [3201]" strokecolor="#ed7d31 [3205]" strokeweight="3pt">
                <v:stroke dashstyle="3 1"/>
                <v:textbox>
                  <w:txbxContent>
                    <w:p w14:paraId="0304219E" w14:textId="77777777" w:rsidR="00DC226E" w:rsidRDefault="00DC226E" w:rsidP="00144E71">
                      <w:p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66E9EFED" w14:textId="37A65008" w:rsidR="00DC226E" w:rsidRDefault="00DC226E" w:rsidP="00DC226E">
                      <w:pPr>
                        <w:pStyle w:val="ListParagraph"/>
                        <w:spacing w:before="240" w:line="276" w:lineRule="auto"/>
                        <w:ind w:left="502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02592331" w14:textId="29824641" w:rsidR="00DC226E" w:rsidRDefault="00DC226E" w:rsidP="00DC226E">
                      <w:pPr>
                        <w:pStyle w:val="ListParagraph"/>
                        <w:spacing w:before="240" w:line="276" w:lineRule="auto"/>
                        <w:ind w:left="502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05CDF92B" w14:textId="3F06DB89" w:rsidR="00DC226E" w:rsidRPr="00DC226E" w:rsidRDefault="00DC226E" w:rsidP="00DC226E">
                      <w:pPr>
                        <w:pStyle w:val="ListParagraph"/>
                        <w:spacing w:before="240" w:line="276" w:lineRule="auto"/>
                        <w:ind w:left="502"/>
                        <w:rPr>
                          <w:rFonts w:ascii="Comic Sans MS" w:hAnsi="Comic Sans MS" w:cstheme="majorHAnsi"/>
                          <w:b/>
                          <w:sz w:val="28"/>
                          <w:szCs w:val="24"/>
                        </w:rPr>
                      </w:pPr>
                      <w:r w:rsidRPr="00DC226E">
                        <w:rPr>
                          <w:rFonts w:ascii="Comic Sans MS" w:hAnsi="Comic Sans MS" w:cstheme="majorHAnsi"/>
                          <w:b/>
                          <w:sz w:val="28"/>
                          <w:szCs w:val="24"/>
                        </w:rPr>
                        <w:t>TERM 3</w:t>
                      </w:r>
                    </w:p>
                    <w:p w14:paraId="312DB470" w14:textId="77777777" w:rsidR="00DC226E" w:rsidRDefault="00DC226E" w:rsidP="00DC226E">
                      <w:pPr>
                        <w:pStyle w:val="ListParagraph"/>
                        <w:spacing w:before="240" w:line="276" w:lineRule="auto"/>
                        <w:ind w:left="502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1CB26063" w14:textId="508A5BA0" w:rsidR="00144E71" w:rsidRPr="00144E71" w:rsidRDefault="00144E71" w:rsidP="00144E7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Week 1 - Beach Kindergarten Q&amp;A information session on site </w:t>
                      </w:r>
                    </w:p>
                    <w:p w14:paraId="02287D87" w14:textId="613F1F5F" w:rsidR="00144E71" w:rsidRDefault="00144E71" w:rsidP="00144E71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&gt; Frog Group Tuesday 21</w:t>
                      </w: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July - 9.00am till 10.00am </w:t>
                      </w:r>
                    </w:p>
                    <w:p w14:paraId="66644310" w14:textId="3AC325D3" w:rsidR="00144E71" w:rsidRDefault="00144E71" w:rsidP="00144E71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&gt; Turtle Group Friday 24</w:t>
                      </w: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July - 9.00am till 10.00am </w:t>
                      </w:r>
                    </w:p>
                    <w:p w14:paraId="6B8ED2F0" w14:textId="77777777" w:rsidR="00144E71" w:rsidRPr="001107CD" w:rsidRDefault="00144E71" w:rsidP="00144E71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4A9BD779" w14:textId="328EC090" w:rsidR="00144E71" w:rsidRDefault="00DC226E" w:rsidP="00144E7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Week 1 </w:t>
                      </w:r>
                      <w:r w:rsidRPr="00DC226E">
                        <w:rPr>
                          <w:rFonts w:asciiTheme="majorHAnsi" w:hAnsiTheme="majorHAnsi" w:cstheme="majorHAnsi"/>
                          <w:i/>
                          <w:sz w:val="28"/>
                          <w:szCs w:val="24"/>
                        </w:rPr>
                        <w:t>Special Day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decided by children </w:t>
                      </w:r>
                      <w:r w:rsidR="00144E71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5939629" w14:textId="3BED1364" w:rsidR="00144E71" w:rsidRPr="00144E71" w:rsidRDefault="00144E71" w:rsidP="00DC226E">
                      <w:pPr>
                        <w:pStyle w:val="ListParagraph"/>
                        <w:spacing w:before="240" w:line="276" w:lineRule="auto"/>
                        <w:ind w:left="502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144E71">
                        <w:rPr>
                          <w:rFonts w:asciiTheme="majorHAnsi" w:hAnsiTheme="majorHAnsi" w:cstheme="majorHAnsi"/>
                          <w:b/>
                          <w:color w:val="538135" w:themeColor="accent6" w:themeShade="BF"/>
                          <w:sz w:val="28"/>
                          <w:szCs w:val="24"/>
                          <w:u w:val="single"/>
                        </w:rPr>
                        <w:t>Frog Group</w:t>
                      </w:r>
                      <w:r w:rsidRPr="00144E71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8"/>
                          <w:szCs w:val="24"/>
                        </w:rPr>
                        <w:t xml:space="preserve"> </w:t>
                      </w: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Superhero and Fairy </w:t>
                      </w:r>
                      <w:r w:rsidR="00DC226E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theme - </w:t>
                      </w: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Monday 20</w:t>
                      </w: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144E71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July.</w:t>
                      </w:r>
                    </w:p>
                    <w:p w14:paraId="78B4C43E" w14:textId="303ADBA2" w:rsidR="00144E71" w:rsidRPr="00144E71" w:rsidRDefault="00144E71" w:rsidP="00144E71">
                      <w:pPr>
                        <w:pStyle w:val="ListParagraph"/>
                        <w:spacing w:before="240" w:line="276" w:lineRule="auto"/>
                        <w:ind w:left="502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144E71"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28"/>
                          <w:szCs w:val="24"/>
                          <w:u w:val="single"/>
                        </w:rPr>
                        <w:t xml:space="preserve">Turtle </w:t>
                      </w:r>
                      <w:r w:rsidR="00DC226E" w:rsidRPr="00144E71"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28"/>
                          <w:szCs w:val="24"/>
                          <w:u w:val="single"/>
                        </w:rPr>
                        <w:t>Group</w:t>
                      </w:r>
                      <w:r w:rsidR="00AC2E34">
                        <w:rPr>
                          <w:rFonts w:asciiTheme="majorHAnsi" w:hAnsiTheme="majorHAnsi" w:cstheme="majorHAnsi"/>
                          <w:color w:val="4472C4" w:themeColor="accent1"/>
                          <w:sz w:val="28"/>
                          <w:szCs w:val="24"/>
                        </w:rPr>
                        <w:t xml:space="preserve"> </w:t>
                      </w:r>
                      <w:r w:rsidR="0061569D">
                        <w:rPr>
                          <w:rFonts w:asciiTheme="majorHAnsi" w:hAnsiTheme="majorHAnsi" w:cstheme="majorHAnsi"/>
                          <w:color w:val="4472C4" w:themeColor="accent1"/>
                          <w:sz w:val="28"/>
                          <w:szCs w:val="24"/>
                        </w:rPr>
                        <w:t xml:space="preserve"> </w:t>
                      </w:r>
                      <w:r w:rsidR="0061569D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Dress up Day theme </w:t>
                      </w:r>
                      <w:r w:rsidR="00DC226E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Wednesday 22</w:t>
                      </w:r>
                      <w:r w:rsidR="00DC226E" w:rsidRPr="00DC226E">
                        <w:rPr>
                          <w:rFonts w:asciiTheme="majorHAnsi" w:hAnsiTheme="majorHAnsi" w:cstheme="majorHAnsi"/>
                          <w:sz w:val="28"/>
                          <w:szCs w:val="24"/>
                          <w:vertAlign w:val="superscript"/>
                        </w:rPr>
                        <w:t>nd</w:t>
                      </w:r>
                      <w:r w:rsidR="00DC226E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July </w:t>
                      </w:r>
                    </w:p>
                    <w:p w14:paraId="309C09EA" w14:textId="77777777" w:rsidR="00144E71" w:rsidRDefault="00144E71" w:rsidP="00144E71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1832CA24" w14:textId="0BDC9CFC" w:rsidR="00144E71" w:rsidRDefault="00144E71" w:rsidP="00144E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School Gym Visits con</w:t>
                      </w:r>
                      <w:r w:rsidR="00DC226E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tinue this term. Frog G - Monday 9.30am </w:t>
                      </w:r>
                      <w:r w:rsidR="00786986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&amp; </w:t>
                      </w:r>
                      <w:r w:rsidR="00DC226E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Turtle G -</w:t>
                      </w:r>
                      <w:r w:rsidR="00786986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Friday</w:t>
                      </w: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</w:t>
                      </w:r>
                      <w:r w:rsidR="00AC2E34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8.45am </w:t>
                      </w:r>
                      <w:r w:rsidR="00AC2E34"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(</w:t>
                      </w: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fortnightly </w:t>
                      </w:r>
                      <w:r w:rsidR="00786986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odd</w:t>
                      </w: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weeks)</w:t>
                      </w:r>
                      <w:r w:rsidR="00786986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– Please encourage child to wear trainers on gym days. </w:t>
                      </w:r>
                    </w:p>
                    <w:p w14:paraId="2584AB13" w14:textId="77777777" w:rsidR="00DC226E" w:rsidRPr="00D95A63" w:rsidRDefault="00DC226E" w:rsidP="00DC226E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23747CCE" w14:textId="77777777" w:rsidR="00DC226E" w:rsidRDefault="00DC226E" w:rsidP="00DC22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Beach Kindergarten on Wednesday’s starting Week 2 – (see note or Moana Kindy website for further details). </w:t>
                      </w:r>
                    </w:p>
                    <w:p w14:paraId="46E4BFCE" w14:textId="77777777" w:rsidR="00DC226E" w:rsidRPr="00DC226E" w:rsidRDefault="00DC226E" w:rsidP="00DC226E">
                      <w:pPr>
                        <w:pStyle w:val="ListParagraph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79140C8A" w14:textId="5E2A9A76" w:rsidR="00DC226E" w:rsidRPr="00D95A63" w:rsidRDefault="00DC226E" w:rsidP="00DC22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Week 5 - Kindergarten Photos</w:t>
                      </w:r>
                    </w:p>
                    <w:p w14:paraId="1132149A" w14:textId="77777777" w:rsidR="00DC226E" w:rsidRDefault="00DC226E" w:rsidP="00DC226E">
                      <w:pPr>
                        <w:pStyle w:val="ListParagraph"/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Frog group, Monday 17th August &amp; Turtle Group Thursday 20th August. </w:t>
                      </w:r>
                    </w:p>
                    <w:p w14:paraId="5742C7EB" w14:textId="03B43206" w:rsidR="00DC226E" w:rsidRPr="00DC226E" w:rsidRDefault="00DC226E" w:rsidP="00DC226E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</w:p>
                    <w:p w14:paraId="2EAD101F" w14:textId="77777777" w:rsidR="00DC226E" w:rsidRPr="00DC226E" w:rsidRDefault="00144E71" w:rsidP="00144E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Kuitpo Forest excursion – </w:t>
                      </w:r>
                      <w:r w:rsidRPr="00D95A63"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4"/>
                        </w:rPr>
                        <w:t>Date to be organized</w:t>
                      </w:r>
                    </w:p>
                    <w:p w14:paraId="0D983A97" w14:textId="4BE1C0C5" w:rsidR="00144E71" w:rsidRPr="00D95A63" w:rsidRDefault="00144E71" w:rsidP="00DC226E">
                      <w:pPr>
                        <w:pStyle w:val="ListParagraph"/>
                        <w:spacing w:before="240" w:line="276" w:lineRule="auto"/>
                        <w:ind w:left="360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i/>
                          <w:iCs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40C67AF" w14:textId="77777777" w:rsidR="00144E71" w:rsidRPr="00D95A63" w:rsidRDefault="00144E71" w:rsidP="00144E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line="276" w:lineRule="auto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D95A63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Book Week 22nd till 28th August – 2020 theme - 'Curious Creatures, Wild Minds'</w:t>
                      </w:r>
                    </w:p>
                    <w:p w14:paraId="0AF25A3A" w14:textId="77777777" w:rsidR="00144E71" w:rsidRDefault="00144E71" w:rsidP="00144E71"/>
                  </w:txbxContent>
                </v:textbox>
                <w10:wrap type="square" anchorx="margin"/>
              </v:shape>
            </w:pict>
          </mc:Fallback>
        </mc:AlternateContent>
      </w:r>
    </w:p>
    <w:p w14:paraId="05739009" w14:textId="086CEF1A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3D6952DB" w14:textId="2803B441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0C9C6E22" w14:textId="7EF07ACF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6839C845" w14:textId="1442AA9A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0BC4E892" w14:textId="3A9BA851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1C1AD2ED" w14:textId="0FD43573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4C1A962E" w14:textId="0816BDBA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33003283" w14:textId="6AA454ED" w:rsidR="00FE5BB0" w:rsidRPr="00FE5BB0" w:rsidRDefault="00DC226E" w:rsidP="00FE5B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n-AU"/>
        </w:rPr>
        <w:drawing>
          <wp:anchor distT="0" distB="0" distL="114300" distR="114300" simplePos="0" relativeHeight="251682816" behindDoc="0" locked="0" layoutInCell="1" allowOverlap="1" wp14:anchorId="0EB7E655" wp14:editId="5E3B9C5B">
            <wp:simplePos x="0" y="0"/>
            <wp:positionH relativeFrom="column">
              <wp:posOffset>1595225</wp:posOffset>
            </wp:positionH>
            <wp:positionV relativeFrom="paragraph">
              <wp:posOffset>2541880</wp:posOffset>
            </wp:positionV>
            <wp:extent cx="1401142" cy="1281963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87" cy="128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E903A" w14:textId="7002C55B" w:rsidR="00FE5BB0" w:rsidRP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7C06F480" w14:textId="3DE5A5C7" w:rsid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4957D6F7" w14:textId="576C6AB5" w:rsidR="00FE5BB0" w:rsidRDefault="00FE5BB0" w:rsidP="00FE5BB0">
      <w:pPr>
        <w:rPr>
          <w:rFonts w:asciiTheme="majorHAnsi" w:hAnsiTheme="majorHAnsi" w:cstheme="majorHAnsi"/>
          <w:sz w:val="24"/>
          <w:szCs w:val="24"/>
        </w:rPr>
      </w:pPr>
    </w:p>
    <w:p w14:paraId="2837CC45" w14:textId="0E4B72F5" w:rsidR="00F45145" w:rsidRDefault="00F45145" w:rsidP="00FE5BB0">
      <w:pPr>
        <w:rPr>
          <w:rFonts w:asciiTheme="majorHAnsi" w:hAnsiTheme="majorHAnsi" w:cstheme="majorHAnsi"/>
          <w:sz w:val="24"/>
          <w:szCs w:val="24"/>
        </w:rPr>
      </w:pPr>
    </w:p>
    <w:p w14:paraId="5CC2967A" w14:textId="21B59425" w:rsidR="00F45145" w:rsidRDefault="00F45145" w:rsidP="00FE5BB0">
      <w:pPr>
        <w:rPr>
          <w:rFonts w:asciiTheme="majorHAnsi" w:hAnsiTheme="majorHAnsi" w:cstheme="majorHAnsi"/>
          <w:sz w:val="24"/>
          <w:szCs w:val="24"/>
        </w:rPr>
      </w:pPr>
    </w:p>
    <w:p w14:paraId="0043E4E9" w14:textId="75DA0AAC" w:rsidR="00F45145" w:rsidRDefault="00F45145" w:rsidP="00FE5BB0">
      <w:pPr>
        <w:rPr>
          <w:rFonts w:asciiTheme="majorHAnsi" w:hAnsiTheme="majorHAnsi" w:cstheme="majorHAnsi"/>
          <w:sz w:val="24"/>
          <w:szCs w:val="24"/>
        </w:rPr>
      </w:pPr>
    </w:p>
    <w:p w14:paraId="5BD85013" w14:textId="2FD58558" w:rsidR="0072313C" w:rsidRPr="00004A79" w:rsidRDefault="0072313C" w:rsidP="00004A79"/>
    <w:sectPr w:rsidR="0072313C" w:rsidRPr="00004A79" w:rsidSect="008943E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34F2" w14:textId="77777777" w:rsidR="00821AD3" w:rsidRDefault="00821AD3" w:rsidP="0072313C">
      <w:pPr>
        <w:spacing w:after="0" w:line="240" w:lineRule="auto"/>
      </w:pPr>
      <w:r>
        <w:separator/>
      </w:r>
    </w:p>
  </w:endnote>
  <w:endnote w:type="continuationSeparator" w:id="0">
    <w:p w14:paraId="18E31495" w14:textId="77777777" w:rsidR="00821AD3" w:rsidRDefault="00821AD3" w:rsidP="007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0031" w14:textId="77777777" w:rsidR="00821AD3" w:rsidRDefault="00821AD3" w:rsidP="0072313C">
      <w:pPr>
        <w:spacing w:after="0" w:line="240" w:lineRule="auto"/>
      </w:pPr>
      <w:r>
        <w:separator/>
      </w:r>
    </w:p>
  </w:footnote>
  <w:footnote w:type="continuationSeparator" w:id="0">
    <w:p w14:paraId="377E1A58" w14:textId="77777777" w:rsidR="00821AD3" w:rsidRDefault="00821AD3" w:rsidP="0072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35pt;height:9.35pt" o:bullet="t">
        <v:imagedata r:id="rId1" o:title="BD21301_"/>
      </v:shape>
    </w:pict>
  </w:numPicBullet>
  <w:abstractNum w:abstractNumId="0" w15:restartNumberingAfterBreak="0">
    <w:nsid w:val="0B224584"/>
    <w:multiLevelType w:val="hybridMultilevel"/>
    <w:tmpl w:val="1200F9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C09"/>
    <w:multiLevelType w:val="hybridMultilevel"/>
    <w:tmpl w:val="7C9A9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B5F64"/>
    <w:multiLevelType w:val="hybridMultilevel"/>
    <w:tmpl w:val="9FE6D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177"/>
    <w:multiLevelType w:val="hybridMultilevel"/>
    <w:tmpl w:val="F1E4486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AB78C1"/>
    <w:multiLevelType w:val="hybridMultilevel"/>
    <w:tmpl w:val="A894C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270EB"/>
    <w:multiLevelType w:val="hybridMultilevel"/>
    <w:tmpl w:val="69684F3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74FD1"/>
    <w:multiLevelType w:val="hybridMultilevel"/>
    <w:tmpl w:val="76040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1BB8"/>
    <w:multiLevelType w:val="hybridMultilevel"/>
    <w:tmpl w:val="278EB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3E9B"/>
    <w:multiLevelType w:val="hybridMultilevel"/>
    <w:tmpl w:val="EDDA776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01A9B"/>
    <w:multiLevelType w:val="hybridMultilevel"/>
    <w:tmpl w:val="D9BC7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0AF5B46"/>
    <w:multiLevelType w:val="hybridMultilevel"/>
    <w:tmpl w:val="C89E02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E75BC"/>
    <w:multiLevelType w:val="hybridMultilevel"/>
    <w:tmpl w:val="FFC84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77A44"/>
    <w:multiLevelType w:val="hybridMultilevel"/>
    <w:tmpl w:val="9FDC3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873FE"/>
    <w:multiLevelType w:val="hybridMultilevel"/>
    <w:tmpl w:val="621E74D6"/>
    <w:lvl w:ilvl="0" w:tplc="9734457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1C7C"/>
    <w:multiLevelType w:val="hybridMultilevel"/>
    <w:tmpl w:val="579451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52811"/>
    <w:multiLevelType w:val="hybridMultilevel"/>
    <w:tmpl w:val="843ED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4975"/>
    <w:multiLevelType w:val="hybridMultilevel"/>
    <w:tmpl w:val="4F62B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5307D"/>
    <w:multiLevelType w:val="hybridMultilevel"/>
    <w:tmpl w:val="ED8A65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1314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85B85"/>
    <w:multiLevelType w:val="hybridMultilevel"/>
    <w:tmpl w:val="7BC6FA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63AF"/>
    <w:multiLevelType w:val="hybridMultilevel"/>
    <w:tmpl w:val="9FC01DAE"/>
    <w:lvl w:ilvl="0" w:tplc="0C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0200969"/>
    <w:multiLevelType w:val="hybridMultilevel"/>
    <w:tmpl w:val="7D4AFB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C2DFC"/>
    <w:multiLevelType w:val="hybridMultilevel"/>
    <w:tmpl w:val="0A88548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347D2"/>
    <w:multiLevelType w:val="hybridMultilevel"/>
    <w:tmpl w:val="18DC0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610D3"/>
    <w:multiLevelType w:val="hybridMultilevel"/>
    <w:tmpl w:val="31A2607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C04524"/>
    <w:multiLevelType w:val="hybridMultilevel"/>
    <w:tmpl w:val="522861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16E56"/>
    <w:multiLevelType w:val="hybridMultilevel"/>
    <w:tmpl w:val="4692A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13"/>
  </w:num>
  <w:num w:numId="5">
    <w:abstractNumId w:val="16"/>
  </w:num>
  <w:num w:numId="6">
    <w:abstractNumId w:val="25"/>
  </w:num>
  <w:num w:numId="7">
    <w:abstractNumId w:val="1"/>
  </w:num>
  <w:num w:numId="8">
    <w:abstractNumId w:val="11"/>
  </w:num>
  <w:num w:numId="9">
    <w:abstractNumId w:val="22"/>
  </w:num>
  <w:num w:numId="10">
    <w:abstractNumId w:val="5"/>
  </w:num>
  <w:num w:numId="11">
    <w:abstractNumId w:val="20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19"/>
  </w:num>
  <w:num w:numId="21">
    <w:abstractNumId w:val="9"/>
  </w:num>
  <w:num w:numId="22">
    <w:abstractNumId w:val="15"/>
  </w:num>
  <w:num w:numId="23">
    <w:abstractNumId w:val="17"/>
  </w:num>
  <w:num w:numId="24">
    <w:abstractNumId w:val="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DE"/>
    <w:rsid w:val="00004A79"/>
    <w:rsid w:val="00030662"/>
    <w:rsid w:val="0003480C"/>
    <w:rsid w:val="0004429C"/>
    <w:rsid w:val="00097EDC"/>
    <w:rsid w:val="000E40C2"/>
    <w:rsid w:val="000F79F4"/>
    <w:rsid w:val="001107CD"/>
    <w:rsid w:val="00117E2A"/>
    <w:rsid w:val="00144E71"/>
    <w:rsid w:val="00164EFA"/>
    <w:rsid w:val="00174F7D"/>
    <w:rsid w:val="001A4D3C"/>
    <w:rsid w:val="001C4234"/>
    <w:rsid w:val="002262CC"/>
    <w:rsid w:val="00242795"/>
    <w:rsid w:val="00246CB2"/>
    <w:rsid w:val="0034487E"/>
    <w:rsid w:val="00380448"/>
    <w:rsid w:val="003A3752"/>
    <w:rsid w:val="003A4257"/>
    <w:rsid w:val="003F6F82"/>
    <w:rsid w:val="004919FB"/>
    <w:rsid w:val="004A12DE"/>
    <w:rsid w:val="004B6BD3"/>
    <w:rsid w:val="004E654A"/>
    <w:rsid w:val="0052723A"/>
    <w:rsid w:val="00540B72"/>
    <w:rsid w:val="005437C5"/>
    <w:rsid w:val="005D2708"/>
    <w:rsid w:val="0061569D"/>
    <w:rsid w:val="006358D2"/>
    <w:rsid w:val="00637093"/>
    <w:rsid w:val="00656741"/>
    <w:rsid w:val="006A655B"/>
    <w:rsid w:val="006B05E9"/>
    <w:rsid w:val="006D5D33"/>
    <w:rsid w:val="006E386E"/>
    <w:rsid w:val="0072313C"/>
    <w:rsid w:val="0075335B"/>
    <w:rsid w:val="00786986"/>
    <w:rsid w:val="00821AD3"/>
    <w:rsid w:val="00877ED1"/>
    <w:rsid w:val="008943E2"/>
    <w:rsid w:val="0092676A"/>
    <w:rsid w:val="0094181C"/>
    <w:rsid w:val="00A1606F"/>
    <w:rsid w:val="00A643CC"/>
    <w:rsid w:val="00AA20D3"/>
    <w:rsid w:val="00AC2E34"/>
    <w:rsid w:val="00B040ED"/>
    <w:rsid w:val="00B34420"/>
    <w:rsid w:val="00B51E4A"/>
    <w:rsid w:val="00B603CC"/>
    <w:rsid w:val="00B67B92"/>
    <w:rsid w:val="00B82DF2"/>
    <w:rsid w:val="00BC659A"/>
    <w:rsid w:val="00BE24EA"/>
    <w:rsid w:val="00C1053B"/>
    <w:rsid w:val="00C40AEB"/>
    <w:rsid w:val="00C42DAC"/>
    <w:rsid w:val="00C8112D"/>
    <w:rsid w:val="00C87542"/>
    <w:rsid w:val="00CE2B73"/>
    <w:rsid w:val="00D06CFD"/>
    <w:rsid w:val="00D17047"/>
    <w:rsid w:val="00D32D16"/>
    <w:rsid w:val="00D95A63"/>
    <w:rsid w:val="00DC226E"/>
    <w:rsid w:val="00DD5165"/>
    <w:rsid w:val="00DF4A8D"/>
    <w:rsid w:val="00E21E65"/>
    <w:rsid w:val="00E84866"/>
    <w:rsid w:val="00EC047C"/>
    <w:rsid w:val="00EE019E"/>
    <w:rsid w:val="00F0109E"/>
    <w:rsid w:val="00F02D2A"/>
    <w:rsid w:val="00F3630A"/>
    <w:rsid w:val="00F45145"/>
    <w:rsid w:val="00F942EA"/>
    <w:rsid w:val="00FC3E43"/>
    <w:rsid w:val="00FE164A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2F65"/>
  <w15:chartTrackingRefBased/>
  <w15:docId w15:val="{99C44CA9-3C40-496F-B066-591BE718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DE"/>
  </w:style>
  <w:style w:type="paragraph" w:styleId="Heading1">
    <w:name w:val="heading 1"/>
    <w:basedOn w:val="Normal"/>
    <w:next w:val="Normal"/>
    <w:link w:val="Heading1Char"/>
    <w:uiPriority w:val="9"/>
    <w:qFormat/>
    <w:rsid w:val="004A12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2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2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2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2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2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2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2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2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2D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D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2D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2D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2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2D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2D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2D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2D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2D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2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2D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2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12D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12DE"/>
    <w:rPr>
      <w:b/>
      <w:bCs/>
    </w:rPr>
  </w:style>
  <w:style w:type="character" w:styleId="Emphasis">
    <w:name w:val="Emphasis"/>
    <w:basedOn w:val="DefaultParagraphFont"/>
    <w:uiPriority w:val="20"/>
    <w:qFormat/>
    <w:rsid w:val="004A12DE"/>
    <w:rPr>
      <w:i/>
      <w:iCs/>
    </w:rPr>
  </w:style>
  <w:style w:type="paragraph" w:styleId="NoSpacing">
    <w:name w:val="No Spacing"/>
    <w:uiPriority w:val="1"/>
    <w:qFormat/>
    <w:rsid w:val="004A12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2DE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12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2D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2D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12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2DE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12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2DE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2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2DE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3C"/>
  </w:style>
  <w:style w:type="paragraph" w:styleId="Footer">
    <w:name w:val="footer"/>
    <w:basedOn w:val="Normal"/>
    <w:link w:val="FooterChar"/>
    <w:uiPriority w:val="99"/>
    <w:unhideWhenUsed/>
    <w:rsid w:val="0072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3C"/>
  </w:style>
  <w:style w:type="paragraph" w:styleId="BalloonText">
    <w:name w:val="Balloon Text"/>
    <w:basedOn w:val="Normal"/>
    <w:link w:val="BalloonTextChar"/>
    <w:uiPriority w:val="99"/>
    <w:semiHidden/>
    <w:unhideWhenUsed/>
    <w:rsid w:val="0049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6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65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380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4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72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2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37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8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37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56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146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480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ecqa.gov.au/nqf/national-quality-standard/quality-area-1-educational-program-and-pract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Smith</dc:creator>
  <cp:keywords/>
  <dc:description/>
  <cp:lastModifiedBy>Administrator</cp:lastModifiedBy>
  <cp:revision>2</cp:revision>
  <cp:lastPrinted>2020-07-08T00:00:00Z</cp:lastPrinted>
  <dcterms:created xsi:type="dcterms:W3CDTF">2021-09-15T01:18:00Z</dcterms:created>
  <dcterms:modified xsi:type="dcterms:W3CDTF">2021-09-15T01:18:00Z</dcterms:modified>
</cp:coreProperties>
</file>